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D52A8" w14:textId="005DC2B4" w:rsidR="003B059B" w:rsidRDefault="00D30D59">
      <w:pPr>
        <w:spacing w:before="240" w:after="360" w:line="240" w:lineRule="auto"/>
        <w:jc w:val="center"/>
        <w:rPr>
          <w:rFonts w:ascii="Arial Black" w:eastAsia="Arial Black" w:hAnsi="Arial Black" w:cs="Arial Black"/>
          <w:b/>
          <w:sz w:val="36"/>
          <w:szCs w:val="36"/>
        </w:rPr>
      </w:pPr>
      <w:r>
        <w:rPr>
          <w:rFonts w:ascii="Arial Black" w:eastAsia="Arial Black" w:hAnsi="Arial Black" w:cs="Arial Black"/>
          <w:b/>
          <w:sz w:val="36"/>
          <w:szCs w:val="36"/>
        </w:rPr>
        <w:t xml:space="preserve">Zweite </w:t>
      </w:r>
      <w:r w:rsidR="009B3961">
        <w:rPr>
          <w:rFonts w:ascii="Arial Black" w:eastAsia="Arial Black" w:hAnsi="Arial Black" w:cs="Arial Black"/>
          <w:b/>
          <w:sz w:val="36"/>
          <w:szCs w:val="36"/>
        </w:rPr>
        <w:t xml:space="preserve">Befragung von </w:t>
      </w:r>
      <w:r>
        <w:rPr>
          <w:rFonts w:ascii="Arial Black" w:eastAsia="Arial Black" w:hAnsi="Arial Black" w:cs="Arial Black"/>
          <w:b/>
          <w:sz w:val="36"/>
          <w:szCs w:val="36"/>
        </w:rPr>
        <w:t>Kinder</w:t>
      </w:r>
      <w:r w:rsidR="009B3961">
        <w:rPr>
          <w:rFonts w:ascii="Arial Black" w:eastAsia="Arial Black" w:hAnsi="Arial Black" w:cs="Arial Black"/>
          <w:b/>
          <w:sz w:val="36"/>
          <w:szCs w:val="36"/>
        </w:rPr>
        <w:t>n</w:t>
      </w:r>
      <w:r>
        <w:rPr>
          <w:rFonts w:ascii="Arial Black" w:eastAsia="Arial Black" w:hAnsi="Arial Black" w:cs="Arial Black"/>
          <w:b/>
          <w:sz w:val="36"/>
          <w:szCs w:val="36"/>
        </w:rPr>
        <w:t xml:space="preserve">- und </w:t>
      </w:r>
      <w:r w:rsidR="009B3961">
        <w:rPr>
          <w:rFonts w:ascii="Arial Black" w:eastAsia="Arial Black" w:hAnsi="Arial Black" w:cs="Arial Black"/>
          <w:b/>
          <w:sz w:val="36"/>
          <w:szCs w:val="36"/>
        </w:rPr>
        <w:t>Jugendlichen</w:t>
      </w:r>
    </w:p>
    <w:p w14:paraId="6EB8C4E1" w14:textId="77777777" w:rsidR="003B059B" w:rsidRDefault="00D30D59">
      <w:pPr>
        <w:spacing w:before="240" w:after="240" w:line="240" w:lineRule="auto"/>
        <w:jc w:val="center"/>
        <w:rPr>
          <w:rFonts w:ascii="Tahoma" w:eastAsia="Tahoma" w:hAnsi="Tahoma" w:cs="Tahoma"/>
        </w:rPr>
      </w:pPr>
      <w:r>
        <w:rPr>
          <w:rFonts w:ascii="Tahoma" w:eastAsia="Tahoma" w:hAnsi="Tahoma" w:cs="Tahoma"/>
          <w:b/>
          <w:sz w:val="28"/>
          <w:szCs w:val="28"/>
        </w:rPr>
        <w:t>15. November 2022 - 15. Februar 2022</w:t>
      </w:r>
    </w:p>
    <w:p w14:paraId="4165E160" w14:textId="77777777" w:rsidR="003B059B" w:rsidRDefault="003B059B">
      <w:pPr>
        <w:spacing w:before="240" w:after="240" w:line="240" w:lineRule="auto"/>
        <w:jc w:val="center"/>
        <w:rPr>
          <w:rFonts w:ascii="Tahoma" w:eastAsia="Tahoma" w:hAnsi="Tahoma" w:cs="Tahoma"/>
          <w:i/>
        </w:rPr>
      </w:pPr>
    </w:p>
    <w:p w14:paraId="7C84009B" w14:textId="0018E4F8" w:rsidR="003B059B" w:rsidRDefault="00D30D59">
      <w:pPr>
        <w:spacing w:before="240" w:after="240" w:line="240" w:lineRule="auto"/>
        <w:jc w:val="center"/>
        <w:rPr>
          <w:rFonts w:ascii="Tahoma" w:eastAsia="Tahoma" w:hAnsi="Tahoma" w:cs="Tahoma"/>
        </w:rPr>
      </w:pPr>
      <w:r>
        <w:rPr>
          <w:rFonts w:ascii="Tahoma" w:eastAsia="Tahoma" w:hAnsi="Tahoma" w:cs="Tahoma"/>
          <w:i/>
        </w:rPr>
        <w:t xml:space="preserve">Wenn Sie den Fragebogen in einer anderen Sprache wünschen, besuchen Sie unsere </w:t>
      </w:r>
      <w:hyperlink r:id="rId7">
        <w:r w:rsidR="001074D1">
          <w:rPr>
            <w:rFonts w:ascii="Tahoma" w:eastAsia="Tahoma" w:hAnsi="Tahoma" w:cs="Tahoma"/>
            <w:i/>
            <w:color w:val="1155CC"/>
            <w:u w:val="single"/>
          </w:rPr>
          <w:t>Zweite Befragung von Kindern- und Jugendlichen</w:t>
        </w:r>
      </w:hyperlink>
      <w:r w:rsidR="00FE1264">
        <w:rPr>
          <w:rFonts w:ascii="Tahoma" w:eastAsia="Tahoma" w:hAnsi="Tahoma" w:cs="Tahoma"/>
          <w:i/>
          <w:color w:val="1155CC"/>
          <w:u w:val="single"/>
        </w:rPr>
        <w:t xml:space="preserve"> </w:t>
      </w:r>
      <w:bookmarkStart w:id="0" w:name="_GoBack"/>
      <w:bookmarkEnd w:id="0"/>
      <w:r>
        <w:rPr>
          <w:rFonts w:ascii="Tahoma" w:eastAsia="Tahoma" w:hAnsi="Tahoma" w:cs="Tahoma"/>
          <w:i/>
        </w:rPr>
        <w:t>für weitere Einzelheiten.</w:t>
      </w:r>
    </w:p>
    <w:p w14:paraId="6F182740" w14:textId="28032A9D" w:rsidR="003B059B" w:rsidRDefault="00D30D59">
      <w:pPr>
        <w:spacing w:before="240" w:after="240" w:line="240" w:lineRule="auto"/>
        <w:jc w:val="center"/>
        <w:rPr>
          <w:rFonts w:ascii="Tahoma" w:eastAsia="Tahoma" w:hAnsi="Tahoma" w:cs="Tahoma"/>
          <w:b/>
          <w:color w:val="6461FF"/>
          <w:highlight w:val="white"/>
        </w:rPr>
      </w:pPr>
      <w:r>
        <w:rPr>
          <w:rFonts w:ascii="Tahoma" w:eastAsia="Tahoma" w:hAnsi="Tahoma" w:cs="Tahoma"/>
          <w:b/>
        </w:rPr>
        <w:t xml:space="preserve">Fragebögen können nicht gespeichert werden, daher empfehlen wir, sich die Fragen vor dem Absenden </w:t>
      </w:r>
      <w:r w:rsidR="009B3961">
        <w:rPr>
          <w:rFonts w:ascii="Tahoma" w:eastAsia="Tahoma" w:hAnsi="Tahoma" w:cs="Tahoma"/>
          <w:b/>
        </w:rPr>
        <w:t xml:space="preserve">noch einmal </w:t>
      </w:r>
      <w:r>
        <w:rPr>
          <w:rFonts w:ascii="Tahoma" w:eastAsia="Tahoma" w:hAnsi="Tahoma" w:cs="Tahoma"/>
          <w:b/>
        </w:rPr>
        <w:t>anzusehen</w:t>
      </w:r>
      <w:r>
        <w:rPr>
          <w:rFonts w:ascii="Tahoma" w:eastAsia="Tahoma" w:hAnsi="Tahoma" w:cs="Tahoma"/>
        </w:rPr>
        <w:t>.</w:t>
      </w:r>
    </w:p>
    <w:p w14:paraId="0CA6C6A7" w14:textId="77777777" w:rsidR="003B059B" w:rsidRDefault="003B059B">
      <w:pPr>
        <w:spacing w:before="240" w:after="360" w:line="240" w:lineRule="auto"/>
        <w:rPr>
          <w:rFonts w:ascii="Tahoma" w:eastAsia="Tahoma" w:hAnsi="Tahoma" w:cs="Tahoma"/>
          <w:b/>
          <w:color w:val="6461FF"/>
          <w:highlight w:val="white"/>
        </w:rPr>
      </w:pPr>
    </w:p>
    <w:p w14:paraId="751FA6A4" w14:textId="1C869DDC" w:rsidR="003B059B" w:rsidRDefault="00D30D59">
      <w:pPr>
        <w:spacing w:before="240" w:after="240" w:line="240" w:lineRule="auto"/>
        <w:rPr>
          <w:rFonts w:ascii="Tahoma" w:eastAsia="Tahoma" w:hAnsi="Tahoma" w:cs="Tahoma"/>
          <w:b/>
          <w:color w:val="6461FF"/>
          <w:sz w:val="28"/>
          <w:szCs w:val="28"/>
          <w:highlight w:val="white"/>
        </w:rPr>
      </w:pPr>
      <w:r>
        <w:rPr>
          <w:rFonts w:ascii="Tahoma" w:eastAsia="Tahoma" w:hAnsi="Tahoma" w:cs="Tahoma"/>
          <w:b/>
          <w:color w:val="6461FF"/>
          <w:sz w:val="28"/>
          <w:szCs w:val="28"/>
          <w:highlight w:val="white"/>
        </w:rPr>
        <w:t xml:space="preserve">Wozu dient die zweite </w:t>
      </w:r>
      <w:r w:rsidR="009B3961">
        <w:rPr>
          <w:rFonts w:ascii="Tahoma" w:eastAsia="Tahoma" w:hAnsi="Tahoma" w:cs="Tahoma"/>
          <w:b/>
          <w:color w:val="6461FF"/>
          <w:sz w:val="28"/>
          <w:szCs w:val="28"/>
          <w:highlight w:val="white"/>
        </w:rPr>
        <w:t>Befragung</w:t>
      </w:r>
      <w:r>
        <w:rPr>
          <w:rFonts w:ascii="Tahoma" w:eastAsia="Tahoma" w:hAnsi="Tahoma" w:cs="Tahoma"/>
          <w:b/>
          <w:color w:val="6461FF"/>
          <w:sz w:val="28"/>
          <w:szCs w:val="28"/>
          <w:highlight w:val="white"/>
        </w:rPr>
        <w:t>?</w:t>
      </w:r>
    </w:p>
    <w:p w14:paraId="5A48E7B3" w14:textId="77777777"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Der Ausschuss der Vereinten Nationen für die Rechte des Kindes ist eine Gruppe von 18 Experten, die Regierungen und Organisationen dabei unterstützen, die Rechte von Kindern und Jugendlichen auf der ganzen Welt zu schützen.</w:t>
      </w:r>
    </w:p>
    <w:p w14:paraId="39ED9D43" w14:textId="7362B418"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 xml:space="preserve">Der Ausschuss bereitet </w:t>
      </w:r>
      <w:r w:rsidR="009B3961">
        <w:rPr>
          <w:rFonts w:ascii="Tahoma" w:eastAsia="Tahoma" w:hAnsi="Tahoma" w:cs="Tahoma"/>
          <w:highlight w:val="white"/>
        </w:rPr>
        <w:t xml:space="preserve">Leitlinien </w:t>
      </w:r>
      <w:r>
        <w:rPr>
          <w:rFonts w:ascii="Tahoma" w:eastAsia="Tahoma" w:hAnsi="Tahoma" w:cs="Tahoma"/>
          <w:highlight w:val="white"/>
        </w:rPr>
        <w:t xml:space="preserve">zu den Rechten des Kindes und der Umwelt vor, mit besonderem Schwerpunkt auf dem Klimawandel. Dies wird </w:t>
      </w:r>
      <w:r>
        <w:rPr>
          <w:rFonts w:ascii="Tahoma" w:eastAsia="Tahoma" w:hAnsi="Tahoma" w:cs="Tahoma"/>
          <w:color w:val="1155CC"/>
          <w:highlight w:val="white"/>
          <w:u w:val="single"/>
        </w:rPr>
        <w:t xml:space="preserve">allgemeiner Kommentar 26 </w:t>
      </w:r>
      <w:proofErr w:type="gramStart"/>
      <w:r>
        <w:rPr>
          <w:rFonts w:ascii="Tahoma" w:eastAsia="Tahoma" w:hAnsi="Tahoma" w:cs="Tahoma"/>
          <w:color w:val="1155CC"/>
          <w:highlight w:val="white"/>
          <w:u w:val="single"/>
        </w:rPr>
        <w:t xml:space="preserve">genannt </w:t>
      </w:r>
      <w:r>
        <w:rPr>
          <w:rFonts w:ascii="Tahoma" w:eastAsia="Tahoma" w:hAnsi="Tahoma" w:cs="Tahoma"/>
          <w:highlight w:val="white"/>
        </w:rPr>
        <w:t>.</w:t>
      </w:r>
      <w:proofErr w:type="gramEnd"/>
      <w:r>
        <w:rPr>
          <w:rFonts w:ascii="Tahoma" w:eastAsia="Tahoma" w:hAnsi="Tahoma" w:cs="Tahoma"/>
          <w:highlight w:val="white"/>
        </w:rPr>
        <w:t xml:space="preserve"> Es wird erläutert, was Regierungen auf der ganzen Welt tun müssen, um sicherzustellen, dass Kinder und Jugendliche in einer sauberen, grünen, gesunden und nachhaltigen Welt leben.</w:t>
      </w:r>
    </w:p>
    <w:p w14:paraId="6BB6E802" w14:textId="77777777"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Kinder und Jugendliche haben das Recht, in allen sie betreffenden Angelegenheiten gehört zu werden, und der Ausschuss möchte sicherstellen, dass die Ansichten der Kinder in die Erstellung des Allgemeinen Kommentars 26 einfließen können.</w:t>
      </w:r>
    </w:p>
    <w:p w14:paraId="62EF784E" w14:textId="77777777"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 xml:space="preserve">Erfahren Sie mehr über den Allgemeinen Kommentar Nr. 26 in unserem </w:t>
      </w:r>
      <w:hyperlink r:id="rId8">
        <w:r>
          <w:rPr>
            <w:rFonts w:ascii="Tahoma" w:eastAsia="Tahoma" w:hAnsi="Tahoma" w:cs="Tahoma"/>
            <w:color w:val="1155CC"/>
            <w:highlight w:val="white"/>
            <w:u w:val="single"/>
          </w:rPr>
          <w:t xml:space="preserve">kindgerechten Comic </w:t>
        </w:r>
      </w:hyperlink>
      <w:r>
        <w:rPr>
          <w:rFonts w:ascii="Tahoma" w:eastAsia="Tahoma" w:hAnsi="Tahoma" w:cs="Tahoma"/>
          <w:highlight w:val="white"/>
        </w:rPr>
        <w:t>.</w:t>
      </w:r>
    </w:p>
    <w:p w14:paraId="17E7319D" w14:textId="44F63454"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 xml:space="preserve">Der Ausschuss hat nun </w:t>
      </w:r>
      <w:r w:rsidRPr="001074D1">
        <w:rPr>
          <w:rFonts w:ascii="Tahoma" w:eastAsia="Tahoma" w:hAnsi="Tahoma" w:cs="Tahoma"/>
        </w:rPr>
        <w:t xml:space="preserve">den ersten Entwurf des Allgemeinen Kommentars </w:t>
      </w:r>
      <w:proofErr w:type="gramStart"/>
      <w:r w:rsidRPr="001074D1">
        <w:rPr>
          <w:rFonts w:ascii="Tahoma" w:eastAsia="Tahoma" w:hAnsi="Tahoma" w:cs="Tahoma"/>
        </w:rPr>
        <w:t>erstellt .</w:t>
      </w:r>
      <w:proofErr w:type="gramEnd"/>
      <w:r w:rsidRPr="001074D1">
        <w:rPr>
          <w:rFonts w:ascii="Tahoma" w:eastAsia="Tahoma" w:hAnsi="Tahoma" w:cs="Tahoma"/>
        </w:rPr>
        <w:t xml:space="preserve"> </w:t>
      </w:r>
      <w:r>
        <w:rPr>
          <w:rFonts w:ascii="Tahoma" w:eastAsia="Tahoma" w:hAnsi="Tahoma" w:cs="Tahoma"/>
          <w:highlight w:val="white"/>
        </w:rPr>
        <w:t>Dies</w:t>
      </w:r>
      <w:r w:rsidR="009B3961">
        <w:rPr>
          <w:rFonts w:ascii="Tahoma" w:eastAsia="Tahoma" w:hAnsi="Tahoma" w:cs="Tahoma"/>
          <w:highlight w:val="white"/>
        </w:rPr>
        <w:t>er</w:t>
      </w:r>
      <w:r>
        <w:rPr>
          <w:rFonts w:ascii="Tahoma" w:eastAsia="Tahoma" w:hAnsi="Tahoma" w:cs="Tahoma"/>
          <w:highlight w:val="white"/>
        </w:rPr>
        <w:t xml:space="preserve"> </w:t>
      </w:r>
      <w:r w:rsidR="009B3961">
        <w:rPr>
          <w:rFonts w:ascii="Tahoma" w:eastAsia="Tahoma" w:hAnsi="Tahoma" w:cs="Tahoma"/>
          <w:highlight w:val="white"/>
        </w:rPr>
        <w:t>stützt sich auf</w:t>
      </w:r>
      <w:r>
        <w:rPr>
          <w:rFonts w:ascii="Tahoma" w:eastAsia="Tahoma" w:hAnsi="Tahoma" w:cs="Tahoma"/>
          <w:highlight w:val="white"/>
        </w:rPr>
        <w:t xml:space="preserve"> globale Konsultationen, einschließlich der </w:t>
      </w:r>
      <w:hyperlink r:id="rId9">
        <w:r>
          <w:rPr>
            <w:rFonts w:ascii="Tahoma" w:eastAsia="Tahoma" w:hAnsi="Tahoma" w:cs="Tahoma"/>
            <w:color w:val="1155CC"/>
            <w:highlight w:val="white"/>
            <w:u w:val="single"/>
          </w:rPr>
          <w:t xml:space="preserve">Ergebnisse des ersten Online-Fragebogens </w:t>
        </w:r>
      </w:hyperlink>
      <w:r>
        <w:rPr>
          <w:rFonts w:ascii="Tahoma" w:eastAsia="Tahoma" w:hAnsi="Tahoma" w:cs="Tahoma"/>
          <w:highlight w:val="white"/>
        </w:rPr>
        <w:t xml:space="preserve">, der von 7.416 Kindern und Jugendlichen aus 103 Ländern ausgefüllt wurde! In dieser zweiten Phase der Konsultation möchte der Ausschuss Ihre Meinung zum ersten Entwurf der Allgemeinen Bemerkung Nr. 26 hören und Sie einladen, weitere </w:t>
      </w:r>
      <w:r w:rsidR="007B4D7F">
        <w:rPr>
          <w:rFonts w:ascii="Tahoma" w:eastAsia="Tahoma" w:hAnsi="Tahoma" w:cs="Tahoma"/>
          <w:highlight w:val="white"/>
        </w:rPr>
        <w:t xml:space="preserve">Ideen </w:t>
      </w:r>
      <w:r>
        <w:rPr>
          <w:rFonts w:ascii="Tahoma" w:eastAsia="Tahoma" w:hAnsi="Tahoma" w:cs="Tahoma"/>
          <w:highlight w:val="white"/>
        </w:rPr>
        <w:t xml:space="preserve">zu den </w:t>
      </w:r>
      <w:r>
        <w:rPr>
          <w:rFonts w:ascii="Tahoma" w:eastAsia="Tahoma" w:hAnsi="Tahoma" w:cs="Tahoma"/>
          <w:highlight w:val="white"/>
        </w:rPr>
        <w:lastRenderedPageBreak/>
        <w:t xml:space="preserve">Umweltrechten von Kindern vorzustellen, die dazu beitragen werden, die endgültige Version zu </w:t>
      </w:r>
      <w:r w:rsidR="007B4D7F">
        <w:rPr>
          <w:rFonts w:ascii="Tahoma" w:eastAsia="Tahoma" w:hAnsi="Tahoma" w:cs="Tahoma"/>
          <w:highlight w:val="white"/>
        </w:rPr>
        <w:t>erarbeiten</w:t>
      </w:r>
      <w:r>
        <w:rPr>
          <w:rFonts w:ascii="Tahoma" w:eastAsia="Tahoma" w:hAnsi="Tahoma" w:cs="Tahoma"/>
          <w:highlight w:val="white"/>
        </w:rPr>
        <w:t>.</w:t>
      </w:r>
    </w:p>
    <w:p w14:paraId="1B670F62" w14:textId="344245E5" w:rsidR="003B059B" w:rsidRDefault="00D30D59">
      <w:pPr>
        <w:spacing w:before="240" w:after="360" w:line="240" w:lineRule="auto"/>
        <w:rPr>
          <w:rFonts w:ascii="Tahoma" w:eastAsia="Tahoma" w:hAnsi="Tahoma" w:cs="Tahoma"/>
          <w:b/>
          <w:color w:val="6461FF"/>
          <w:sz w:val="28"/>
          <w:szCs w:val="28"/>
        </w:rPr>
      </w:pPr>
      <w:r>
        <w:rPr>
          <w:rFonts w:ascii="Tahoma" w:eastAsia="Tahoma" w:hAnsi="Tahoma" w:cs="Tahoma"/>
          <w:b/>
          <w:color w:val="6461FF"/>
          <w:sz w:val="28"/>
          <w:szCs w:val="28"/>
        </w:rPr>
        <w:t xml:space="preserve">Was beinhaltet </w:t>
      </w:r>
      <w:r w:rsidR="007B4D7F">
        <w:rPr>
          <w:rFonts w:ascii="Tahoma" w:eastAsia="Tahoma" w:hAnsi="Tahoma" w:cs="Tahoma"/>
          <w:b/>
          <w:color w:val="6461FF"/>
          <w:sz w:val="28"/>
          <w:szCs w:val="28"/>
        </w:rPr>
        <w:t>die zweite Befragung</w:t>
      </w:r>
      <w:r>
        <w:rPr>
          <w:rFonts w:ascii="Tahoma" w:eastAsia="Tahoma" w:hAnsi="Tahoma" w:cs="Tahoma"/>
          <w:b/>
          <w:color w:val="6461FF"/>
          <w:sz w:val="28"/>
          <w:szCs w:val="28"/>
        </w:rPr>
        <w:t>?</w:t>
      </w:r>
    </w:p>
    <w:p w14:paraId="5BC5D0AE" w14:textId="77777777" w:rsidR="003B059B" w:rsidRDefault="00D30D59">
      <w:pPr>
        <w:spacing w:before="240" w:after="360" w:line="240" w:lineRule="auto"/>
        <w:rPr>
          <w:rFonts w:ascii="Tahoma" w:eastAsia="Tahoma" w:hAnsi="Tahoma" w:cs="Tahoma"/>
          <w:b/>
        </w:rPr>
      </w:pPr>
      <w:r>
        <w:rPr>
          <w:rFonts w:ascii="Tahoma" w:eastAsia="Tahoma" w:hAnsi="Tahoma" w:cs="Tahoma"/>
          <w:b/>
        </w:rPr>
        <w:t>Fragebogen</w:t>
      </w:r>
    </w:p>
    <w:p w14:paraId="4EE39840" w14:textId="69FF226C" w:rsidR="003B059B" w:rsidRDefault="00D30D59">
      <w:pPr>
        <w:spacing w:before="240" w:after="360" w:line="240" w:lineRule="auto"/>
        <w:rPr>
          <w:rFonts w:ascii="Tahoma" w:eastAsia="Tahoma" w:hAnsi="Tahoma" w:cs="Tahoma"/>
        </w:rPr>
      </w:pPr>
      <w:r>
        <w:rPr>
          <w:rFonts w:ascii="Tahoma" w:eastAsia="Tahoma" w:hAnsi="Tahoma" w:cs="Tahoma"/>
        </w:rPr>
        <w:t xml:space="preserve">Für Kinder und Jugendliche wurde ein globaler Online-Fragebogen erstellt, damit </w:t>
      </w:r>
      <w:r w:rsidR="007B4D7F">
        <w:rPr>
          <w:rFonts w:ascii="Tahoma" w:eastAsia="Tahoma" w:hAnsi="Tahoma" w:cs="Tahoma"/>
        </w:rPr>
        <w:t>s</w:t>
      </w:r>
      <w:r>
        <w:rPr>
          <w:rFonts w:ascii="Tahoma" w:eastAsia="Tahoma" w:hAnsi="Tahoma" w:cs="Tahoma"/>
        </w:rPr>
        <w:t xml:space="preserve">ie </w:t>
      </w:r>
      <w:r w:rsidR="007B4D7F">
        <w:rPr>
          <w:rFonts w:ascii="Tahoma" w:eastAsia="Tahoma" w:hAnsi="Tahoma" w:cs="Tahoma"/>
        </w:rPr>
        <w:t>i</w:t>
      </w:r>
      <w:r>
        <w:rPr>
          <w:rFonts w:ascii="Tahoma" w:eastAsia="Tahoma" w:hAnsi="Tahoma" w:cs="Tahoma"/>
        </w:rPr>
        <w:t>hre Meinung zum ersten Entwurf des Allgemeinen Kommentars Nr. 26 äußern und weitere Ideen einbringen können, die zur endgültigen Fassung beitragen werden.</w:t>
      </w:r>
    </w:p>
    <w:p w14:paraId="0C549E74" w14:textId="77777777" w:rsidR="003B059B" w:rsidRDefault="00D30D59">
      <w:pPr>
        <w:spacing w:before="240" w:after="360" w:line="240" w:lineRule="auto"/>
        <w:rPr>
          <w:rFonts w:ascii="Tahoma" w:eastAsia="Tahoma" w:hAnsi="Tahoma" w:cs="Tahoma"/>
          <w:b/>
        </w:rPr>
      </w:pPr>
      <w:r>
        <w:rPr>
          <w:rFonts w:ascii="Tahoma" w:eastAsia="Tahoma" w:hAnsi="Tahoma" w:cs="Tahoma"/>
          <w:b/>
        </w:rPr>
        <w:t>Offene Einreichung</w:t>
      </w:r>
    </w:p>
    <w:p w14:paraId="254F7B65" w14:textId="3C096BC6" w:rsidR="003B059B" w:rsidRDefault="00D30D59">
      <w:pPr>
        <w:shd w:val="clear" w:color="auto" w:fill="FFFFFF"/>
        <w:spacing w:after="0" w:line="240" w:lineRule="auto"/>
        <w:rPr>
          <w:rFonts w:ascii="Tahoma" w:eastAsia="Tahoma" w:hAnsi="Tahoma" w:cs="Tahoma"/>
          <w:highlight w:val="white"/>
        </w:rPr>
      </w:pPr>
      <w:r>
        <w:rPr>
          <w:rFonts w:ascii="Tahoma" w:eastAsia="Tahoma" w:hAnsi="Tahoma" w:cs="Tahoma"/>
        </w:rPr>
        <w:t>Wenn Sie dem Komitee für die Entwicklung de</w:t>
      </w:r>
      <w:r w:rsidR="007B4D7F">
        <w:rPr>
          <w:rFonts w:ascii="Tahoma" w:eastAsia="Tahoma" w:hAnsi="Tahoma" w:cs="Tahoma"/>
        </w:rPr>
        <w:t>s</w:t>
      </w:r>
      <w:r>
        <w:rPr>
          <w:rFonts w:ascii="Tahoma" w:eastAsia="Tahoma" w:hAnsi="Tahoma" w:cs="Tahoma"/>
        </w:rPr>
        <w:t xml:space="preserve"> Allgemeinen </w:t>
      </w:r>
      <w:r w:rsidR="007B4D7F">
        <w:rPr>
          <w:rFonts w:ascii="Tahoma" w:eastAsia="Tahoma" w:hAnsi="Tahoma" w:cs="Tahoma"/>
        </w:rPr>
        <w:t xml:space="preserve">Kommentars </w:t>
      </w:r>
      <w:r>
        <w:rPr>
          <w:rFonts w:ascii="Tahoma" w:eastAsia="Tahoma" w:hAnsi="Tahoma" w:cs="Tahoma"/>
        </w:rPr>
        <w:t>Nr. 26 weitere Ansichten, Kommentare oder Ideen mitteilen möchten, können Sie dies gerne im letzten Teil des Fragebogens tun. Wir bitten darum, dass die Antworten nicht länger als 1000 Wörter sind.</w:t>
      </w:r>
    </w:p>
    <w:p w14:paraId="753D8E75" w14:textId="77777777" w:rsidR="003B059B" w:rsidRDefault="00D30D59">
      <w:pPr>
        <w:spacing w:before="240" w:after="360" w:line="240" w:lineRule="auto"/>
        <w:rPr>
          <w:rFonts w:ascii="Tahoma" w:eastAsia="Tahoma" w:hAnsi="Tahoma" w:cs="Tahoma"/>
          <w:highlight w:val="white"/>
        </w:rPr>
      </w:pPr>
      <w:r>
        <w:rPr>
          <w:rFonts w:ascii="Tahoma" w:eastAsia="Tahoma" w:hAnsi="Tahoma" w:cs="Tahoma"/>
        </w:rPr>
        <w:t>Ihre Antworten sind anonym, was bedeutet, dass Ihr Name oder andere persönliche Daten über Sie nicht enthalten sind. Dieser Fragebogen und die offene Einreichung sind optional, was bedeutet, dass Sie entscheiden können, ob Sie teilnehmen möchten oder nicht. Sie können so viele Fragen beantworten, wie Sie möchten. Sie müssen nicht alle Fragen beantworten, wenn Sie das nicht möchten.</w:t>
      </w:r>
    </w:p>
    <w:p w14:paraId="558F0441" w14:textId="50787075" w:rsidR="003B059B" w:rsidRDefault="00D30D59">
      <w:pPr>
        <w:spacing w:before="240" w:after="360" w:line="240" w:lineRule="auto"/>
        <w:rPr>
          <w:rFonts w:ascii="Tahoma" w:eastAsia="Tahoma" w:hAnsi="Tahoma" w:cs="Tahoma"/>
          <w:highlight w:val="white"/>
        </w:rPr>
      </w:pPr>
      <w:r>
        <w:rPr>
          <w:rFonts w:ascii="Tahoma" w:eastAsia="Tahoma" w:hAnsi="Tahoma" w:cs="Tahoma"/>
          <w:highlight w:val="white"/>
        </w:rPr>
        <w:t>Wenn Sie Unterstützung benötigen, um die Online-</w:t>
      </w:r>
      <w:r w:rsidR="007B4D7F">
        <w:rPr>
          <w:rFonts w:ascii="Tahoma" w:eastAsia="Tahoma" w:hAnsi="Tahoma" w:cs="Tahoma"/>
          <w:highlight w:val="white"/>
        </w:rPr>
        <w:t xml:space="preserve">Befragung </w:t>
      </w:r>
      <w:r>
        <w:rPr>
          <w:rFonts w:ascii="Tahoma" w:eastAsia="Tahoma" w:hAnsi="Tahoma" w:cs="Tahoma"/>
          <w:highlight w:val="white"/>
        </w:rPr>
        <w:t>abzuschließen, empfehlen wir Ihnen, sich an Einzelpersonen oder Organisationen zu wenden, die Ihnen helfen können.</w:t>
      </w:r>
    </w:p>
    <w:p w14:paraId="6AA3253A" w14:textId="77777777" w:rsidR="003B059B" w:rsidRDefault="00D30D59">
      <w:pPr>
        <w:spacing w:before="240" w:after="360" w:line="240" w:lineRule="auto"/>
        <w:rPr>
          <w:rFonts w:ascii="Tahoma" w:eastAsia="Tahoma" w:hAnsi="Tahoma" w:cs="Tahoma"/>
        </w:rPr>
      </w:pPr>
      <w:r>
        <w:rPr>
          <w:rFonts w:ascii="Tahoma" w:eastAsia="Tahoma" w:hAnsi="Tahoma" w:cs="Tahoma"/>
        </w:rPr>
        <w:t>Wenn Sie Fragen haben, bitte</w:t>
      </w:r>
      <w:hyperlink r:id="rId10">
        <w:r>
          <w:rPr>
            <w:rFonts w:ascii="Tahoma" w:eastAsia="Tahoma" w:hAnsi="Tahoma" w:cs="Tahoma"/>
          </w:rPr>
          <w:t xml:space="preserve"> </w:t>
        </w:r>
      </w:hyperlink>
      <w:hyperlink r:id="rId11">
        <w:r>
          <w:rPr>
            <w:rFonts w:ascii="Tahoma" w:eastAsia="Tahoma" w:hAnsi="Tahoma" w:cs="Tahoma"/>
            <w:color w:val="1155CC"/>
            <w:u w:val="single"/>
          </w:rPr>
          <w:t xml:space="preserve">kontaktieren sie uns </w:t>
        </w:r>
      </w:hyperlink>
      <w:r>
        <w:rPr>
          <w:rFonts w:ascii="Tahoma" w:eastAsia="Tahoma" w:hAnsi="Tahoma" w:cs="Tahoma"/>
        </w:rPr>
        <w:t>.</w:t>
      </w:r>
    </w:p>
    <w:p w14:paraId="0FD80654" w14:textId="77777777" w:rsidR="003B059B" w:rsidRDefault="00D30D59">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Was ist die Frist und wie geht es weiter?</w:t>
      </w:r>
    </w:p>
    <w:p w14:paraId="6D777956" w14:textId="377F1710" w:rsidR="003B059B" w:rsidRDefault="00D30D59">
      <w:pPr>
        <w:spacing w:before="240" w:after="360" w:line="240" w:lineRule="auto"/>
        <w:rPr>
          <w:rFonts w:ascii="Tahoma" w:eastAsia="Tahoma" w:hAnsi="Tahoma" w:cs="Tahoma"/>
        </w:rPr>
      </w:pPr>
      <w:r>
        <w:rPr>
          <w:rFonts w:ascii="Tahoma" w:eastAsia="Tahoma" w:hAnsi="Tahoma" w:cs="Tahoma"/>
        </w:rPr>
        <w:t>Die Frist zum Ausfüllen der Online-</w:t>
      </w:r>
      <w:r w:rsidR="007B4D7F">
        <w:rPr>
          <w:rFonts w:ascii="Tahoma" w:eastAsia="Tahoma" w:hAnsi="Tahoma" w:cs="Tahoma"/>
        </w:rPr>
        <w:t xml:space="preserve">Befragung </w:t>
      </w:r>
      <w:r>
        <w:rPr>
          <w:rFonts w:ascii="Tahoma" w:eastAsia="Tahoma" w:hAnsi="Tahoma" w:cs="Tahoma"/>
        </w:rPr>
        <w:t>endet am 14. Februar 2023 um 23:59 Uhr (EST).</w:t>
      </w:r>
    </w:p>
    <w:p w14:paraId="1B76DA9F" w14:textId="77777777" w:rsidR="003B059B" w:rsidRDefault="00D30D59">
      <w:pPr>
        <w:spacing w:before="240" w:after="360" w:line="240" w:lineRule="auto"/>
        <w:rPr>
          <w:rFonts w:ascii="Tahoma" w:eastAsia="Tahoma" w:hAnsi="Tahoma" w:cs="Tahoma"/>
        </w:rPr>
      </w:pPr>
      <w:r>
        <w:rPr>
          <w:rFonts w:ascii="Tahoma" w:eastAsia="Tahoma" w:hAnsi="Tahoma" w:cs="Tahoma"/>
        </w:rPr>
        <w:t>Alle Einsendungen werden analysiert und für die Entwicklung des Allgemeinen Kommentars 26 verwendet. Nach Fertigstellung der endgültigen Version des Allgemeinen Kommentars 26 wird eine kindgerechte Version des Dokuments erstellt.</w:t>
      </w:r>
    </w:p>
    <w:p w14:paraId="39ADBB56" w14:textId="47F69C92" w:rsidR="003B059B" w:rsidRDefault="00D30D59">
      <w:pPr>
        <w:spacing w:before="240" w:after="360" w:line="240" w:lineRule="auto"/>
        <w:rPr>
          <w:rFonts w:ascii="Tahoma" w:eastAsia="Tahoma" w:hAnsi="Tahoma" w:cs="Tahoma"/>
        </w:rPr>
      </w:pPr>
      <w:r>
        <w:rPr>
          <w:rFonts w:ascii="Tahoma" w:eastAsia="Tahoma" w:hAnsi="Tahoma" w:cs="Tahoma"/>
          <w:highlight w:val="white"/>
        </w:rPr>
        <w:t xml:space="preserve">Die Ergebnisse werden auch verwendet, um eine </w:t>
      </w:r>
      <w:hyperlink r:id="rId12">
        <w:r>
          <w:rPr>
            <w:rFonts w:ascii="Tahoma" w:eastAsia="Tahoma" w:hAnsi="Tahoma" w:cs="Tahoma"/>
            <w:color w:val="1155CC"/>
            <w:highlight w:val="white"/>
            <w:u w:val="single"/>
          </w:rPr>
          <w:t xml:space="preserve"> Global</w:t>
        </w:r>
        <w:r w:rsidR="007B4D7F">
          <w:rPr>
            <w:rFonts w:ascii="Tahoma" w:eastAsia="Tahoma" w:hAnsi="Tahoma" w:cs="Tahoma"/>
            <w:color w:val="1155CC"/>
            <w:highlight w:val="white"/>
            <w:u w:val="single"/>
          </w:rPr>
          <w:t>e</w:t>
        </w:r>
        <w:r>
          <w:rPr>
            <w:rFonts w:ascii="Tahoma" w:eastAsia="Tahoma" w:hAnsi="Tahoma" w:cs="Tahoma"/>
            <w:color w:val="1155CC"/>
            <w:highlight w:val="white"/>
            <w:u w:val="single"/>
          </w:rPr>
          <w:t xml:space="preserve"> </w:t>
        </w:r>
        <w:r w:rsidR="007B4D7F">
          <w:rPr>
            <w:rFonts w:ascii="Tahoma" w:eastAsia="Tahoma" w:hAnsi="Tahoma" w:cs="Tahoma"/>
            <w:color w:val="1155CC"/>
            <w:highlight w:val="white"/>
            <w:u w:val="single"/>
          </w:rPr>
          <w:t xml:space="preserve">Charta der Kinder </w:t>
        </w:r>
        <w:r>
          <w:rPr>
            <w:rFonts w:ascii="Tahoma" w:eastAsia="Tahoma" w:hAnsi="Tahoma" w:cs="Tahoma"/>
            <w:color w:val="1155CC"/>
            <w:highlight w:val="white"/>
            <w:u w:val="single"/>
          </w:rPr>
          <w:t xml:space="preserve">zu erstellen </w:t>
        </w:r>
      </w:hyperlink>
      <w:r>
        <w:rPr>
          <w:rFonts w:ascii="Tahoma" w:eastAsia="Tahoma" w:hAnsi="Tahoma" w:cs="Tahoma"/>
          <w:highlight w:val="white"/>
        </w:rPr>
        <w:t>, eine inspirierende Botschaft von Kindern und Jugendlichen auf der ganzen Welt über ihre Vision einer sicheren, gesunden und nachhaltigen Welt, die ihre Rechte respektiert. Diese wird aus eigenen Worten und Kunstwerken von Kindern und Jugendlichen bestehen und zusammen mit de</w:t>
      </w:r>
      <w:r w:rsidR="007B4D7F">
        <w:rPr>
          <w:rFonts w:ascii="Tahoma" w:eastAsia="Tahoma" w:hAnsi="Tahoma" w:cs="Tahoma"/>
          <w:highlight w:val="white"/>
        </w:rPr>
        <w:t>m</w:t>
      </w:r>
      <w:r>
        <w:rPr>
          <w:rFonts w:ascii="Tahoma" w:eastAsia="Tahoma" w:hAnsi="Tahoma" w:cs="Tahoma"/>
          <w:highlight w:val="white"/>
        </w:rPr>
        <w:t xml:space="preserve"> Allgemeinen </w:t>
      </w:r>
      <w:r w:rsidR="007B4D7F">
        <w:rPr>
          <w:rFonts w:ascii="Tahoma" w:eastAsia="Tahoma" w:hAnsi="Tahoma" w:cs="Tahoma"/>
          <w:highlight w:val="white"/>
        </w:rPr>
        <w:t xml:space="preserve">Kommentar </w:t>
      </w:r>
      <w:r>
        <w:rPr>
          <w:rFonts w:ascii="Tahoma" w:eastAsia="Tahoma" w:hAnsi="Tahoma" w:cs="Tahoma"/>
          <w:highlight w:val="white"/>
        </w:rPr>
        <w:t xml:space="preserve">Nr. 26 </w:t>
      </w:r>
      <w:r w:rsidR="007B4D7F">
        <w:rPr>
          <w:rFonts w:ascii="Tahoma" w:eastAsia="Tahoma" w:hAnsi="Tahoma" w:cs="Tahoma"/>
        </w:rPr>
        <w:t>veröffentlicht</w:t>
      </w:r>
      <w:r>
        <w:rPr>
          <w:rFonts w:ascii="Tahoma" w:eastAsia="Tahoma" w:hAnsi="Tahoma" w:cs="Tahoma"/>
        </w:rPr>
        <w:t xml:space="preserve">, um das Bewusstsein dafür zu schärfen, warum </w:t>
      </w:r>
      <w:r w:rsidR="007B4D7F">
        <w:rPr>
          <w:rFonts w:ascii="Tahoma" w:eastAsia="Tahoma" w:hAnsi="Tahoma" w:cs="Tahoma"/>
        </w:rPr>
        <w:t xml:space="preserve">dies </w:t>
      </w:r>
      <w:r>
        <w:rPr>
          <w:rFonts w:ascii="Tahoma" w:eastAsia="Tahoma" w:hAnsi="Tahoma" w:cs="Tahoma"/>
        </w:rPr>
        <w:t>für Kinder und Jugendliche so wichtig ist.</w:t>
      </w:r>
    </w:p>
    <w:p w14:paraId="58F8A736" w14:textId="2DC6450F" w:rsidR="003B059B" w:rsidRDefault="00D30D59">
      <w:pPr>
        <w:spacing w:before="240" w:after="360" w:line="240" w:lineRule="auto"/>
        <w:rPr>
          <w:rFonts w:ascii="Tahoma" w:eastAsia="Tahoma" w:hAnsi="Tahoma" w:cs="Tahoma"/>
        </w:rPr>
      </w:pPr>
      <w:r>
        <w:rPr>
          <w:rFonts w:ascii="Tahoma" w:eastAsia="Tahoma" w:hAnsi="Tahoma" w:cs="Tahoma"/>
        </w:rPr>
        <w:t xml:space="preserve">Um Updates über den Allgemeinen Kommentar 26 zu erhalten, einschließlich weiterer Gelegenheiten, sich zu beteiligen, und </w:t>
      </w:r>
      <w:r w:rsidR="007B4D7F">
        <w:rPr>
          <w:rFonts w:ascii="Tahoma" w:eastAsia="Tahoma" w:hAnsi="Tahoma" w:cs="Tahoma"/>
        </w:rPr>
        <w:t xml:space="preserve">über </w:t>
      </w:r>
      <w:r>
        <w:rPr>
          <w:rFonts w:ascii="Tahoma" w:eastAsia="Tahoma" w:hAnsi="Tahoma" w:cs="Tahoma"/>
        </w:rPr>
        <w:t xml:space="preserve">seine Einführung, </w:t>
      </w:r>
      <w:r w:rsidR="007B4D7F">
        <w:rPr>
          <w:rFonts w:ascii="Tahoma" w:eastAsia="Tahoma" w:hAnsi="Tahoma" w:cs="Tahoma"/>
        </w:rPr>
        <w:t>m</w:t>
      </w:r>
      <w:hyperlink r:id="rId13">
        <w:r>
          <w:rPr>
            <w:rFonts w:ascii="Tahoma" w:eastAsia="Tahoma" w:hAnsi="Tahoma" w:cs="Tahoma"/>
            <w:color w:val="1155CC"/>
            <w:u w:val="single"/>
          </w:rPr>
          <w:t xml:space="preserve">elden Sie sich für unseren Newsletter an </w:t>
        </w:r>
      </w:hyperlink>
      <w:r>
        <w:rPr>
          <w:rFonts w:ascii="Tahoma" w:eastAsia="Tahoma" w:hAnsi="Tahoma" w:cs="Tahoma"/>
        </w:rPr>
        <w:t>.</w:t>
      </w:r>
    </w:p>
    <w:p w14:paraId="56339BB5" w14:textId="2A541DED" w:rsidR="003B059B" w:rsidRDefault="00D30D59">
      <w:pPr>
        <w:pBdr>
          <w:bottom w:val="single" w:sz="6" w:space="1" w:color="000000"/>
        </w:pBdr>
        <w:spacing w:before="280" w:after="280" w:line="276" w:lineRule="auto"/>
        <w:rPr>
          <w:rFonts w:ascii="Tahoma" w:eastAsia="Tahoma" w:hAnsi="Tahoma" w:cs="Tahoma"/>
          <w:b/>
          <w:color w:val="6461FF"/>
          <w:sz w:val="28"/>
          <w:szCs w:val="28"/>
        </w:rPr>
      </w:pPr>
      <w:r>
        <w:rPr>
          <w:rFonts w:ascii="Tahoma" w:eastAsia="Tahoma" w:hAnsi="Tahoma" w:cs="Tahoma"/>
          <w:b/>
        </w:rPr>
        <w:lastRenderedPageBreak/>
        <w:t xml:space="preserve">Vielen Dank für </w:t>
      </w:r>
      <w:proofErr w:type="spellStart"/>
      <w:r w:rsidR="007B4D7F">
        <w:rPr>
          <w:rFonts w:ascii="Tahoma" w:eastAsia="Tahoma" w:hAnsi="Tahoma" w:cs="Tahoma"/>
          <w:b/>
        </w:rPr>
        <w:t>D</w:t>
      </w:r>
      <w:r>
        <w:rPr>
          <w:rFonts w:ascii="Tahoma" w:eastAsia="Tahoma" w:hAnsi="Tahoma" w:cs="Tahoma"/>
          <w:b/>
        </w:rPr>
        <w:t>hre</w:t>
      </w:r>
      <w:proofErr w:type="spellEnd"/>
      <w:r>
        <w:rPr>
          <w:rFonts w:ascii="Tahoma" w:eastAsia="Tahoma" w:hAnsi="Tahoma" w:cs="Tahoma"/>
          <w:b/>
        </w:rPr>
        <w:t xml:space="preserve"> Teilnahme. Lass uns anfangen!</w:t>
      </w:r>
    </w:p>
    <w:p w14:paraId="14E94779" w14:textId="77777777" w:rsidR="003B059B" w:rsidRDefault="00D30D59">
      <w:pPr>
        <w:pBdr>
          <w:top w:val="nil"/>
          <w:left w:val="nil"/>
          <w:bottom w:val="nil"/>
          <w:right w:val="nil"/>
          <w:between w:val="nil"/>
        </w:pBdr>
        <w:spacing w:before="240" w:after="0" w:line="240" w:lineRule="auto"/>
        <w:rPr>
          <w:rFonts w:ascii="Tahoma" w:eastAsia="Tahoma" w:hAnsi="Tahoma" w:cs="Tahoma"/>
          <w:b/>
          <w:highlight w:val="white"/>
        </w:rPr>
      </w:pPr>
      <w:r>
        <w:rPr>
          <w:rFonts w:ascii="Tahoma" w:eastAsia="Tahoma" w:hAnsi="Tahoma" w:cs="Tahoma"/>
          <w:b/>
          <w:color w:val="6461FF"/>
          <w:sz w:val="28"/>
          <w:szCs w:val="28"/>
        </w:rPr>
        <w:t>Teil 1: Teilnehmen</w:t>
      </w:r>
    </w:p>
    <w:p w14:paraId="5467A2D4" w14:textId="20F62305" w:rsidR="003B059B" w:rsidRDefault="00D30D59">
      <w:pPr>
        <w:pBdr>
          <w:top w:val="nil"/>
          <w:left w:val="nil"/>
          <w:bottom w:val="nil"/>
          <w:right w:val="nil"/>
          <w:between w:val="nil"/>
        </w:pBdr>
        <w:spacing w:before="240" w:after="0" w:line="240" w:lineRule="auto"/>
        <w:ind w:left="720"/>
        <w:rPr>
          <w:rFonts w:ascii="Tahoma" w:eastAsia="Tahoma" w:hAnsi="Tahoma" w:cs="Tahoma"/>
          <w:b/>
          <w:highlight w:val="white"/>
        </w:rPr>
      </w:pPr>
      <w:r>
        <w:rPr>
          <w:rFonts w:ascii="Tahoma" w:eastAsia="Tahoma" w:hAnsi="Tahoma" w:cs="Tahoma"/>
          <w:b/>
          <w:highlight w:val="white"/>
        </w:rPr>
        <w:t xml:space="preserve">1a. </w:t>
      </w:r>
      <w:r w:rsidR="007B4D7F">
        <w:rPr>
          <w:rFonts w:ascii="Tahoma" w:eastAsia="Tahoma" w:hAnsi="Tahoma" w:cs="Tahoma"/>
          <w:b/>
          <w:color w:val="000000"/>
          <w:highlight w:val="white"/>
        </w:rPr>
        <w:t>Bist Du</w:t>
      </w:r>
      <w:r>
        <w:rPr>
          <w:rFonts w:ascii="Tahoma" w:eastAsia="Tahoma" w:hAnsi="Tahoma" w:cs="Tahoma"/>
          <w:b/>
          <w:color w:val="000000"/>
          <w:highlight w:val="white"/>
        </w:rPr>
        <w:t xml:space="preserve"> damit einverstanden, an </w:t>
      </w:r>
      <w:r>
        <w:rPr>
          <w:rFonts w:ascii="Tahoma" w:eastAsia="Tahoma" w:hAnsi="Tahoma" w:cs="Tahoma"/>
          <w:b/>
          <w:highlight w:val="white"/>
        </w:rPr>
        <w:t>der Online-</w:t>
      </w:r>
      <w:r w:rsidR="007B4D7F">
        <w:rPr>
          <w:rFonts w:ascii="Tahoma" w:eastAsia="Tahoma" w:hAnsi="Tahoma" w:cs="Tahoma"/>
          <w:b/>
          <w:highlight w:val="white"/>
        </w:rPr>
        <w:t xml:space="preserve">Befragung </w:t>
      </w:r>
      <w:proofErr w:type="gramStart"/>
      <w:r>
        <w:rPr>
          <w:rFonts w:ascii="Tahoma" w:eastAsia="Tahoma" w:hAnsi="Tahoma" w:cs="Tahoma"/>
          <w:b/>
          <w:highlight w:val="white"/>
        </w:rPr>
        <w:t xml:space="preserve">teilzunehmen </w:t>
      </w:r>
      <w:r>
        <w:rPr>
          <w:rFonts w:ascii="Tahoma" w:eastAsia="Tahoma" w:hAnsi="Tahoma" w:cs="Tahoma"/>
          <w:b/>
          <w:color w:val="000000"/>
          <w:highlight w:val="white"/>
        </w:rPr>
        <w:t>?</w:t>
      </w:r>
      <w:proofErr w:type="gramEnd"/>
    </w:p>
    <w:p w14:paraId="26DE8FDC" w14:textId="77777777" w:rsidR="003B059B" w:rsidRDefault="00D30D59">
      <w:pPr>
        <w:numPr>
          <w:ilvl w:val="0"/>
          <w:numId w:val="3"/>
        </w:numPr>
        <w:pBdr>
          <w:top w:val="nil"/>
          <w:left w:val="nil"/>
          <w:bottom w:val="nil"/>
          <w:right w:val="nil"/>
          <w:between w:val="nil"/>
        </w:pBdr>
        <w:spacing w:before="240" w:after="0" w:line="240" w:lineRule="auto"/>
        <w:rPr>
          <w:rFonts w:ascii="Tahoma" w:eastAsia="Tahoma" w:hAnsi="Tahoma" w:cs="Tahoma"/>
          <w:highlight w:val="white"/>
        </w:rPr>
      </w:pPr>
      <w:r>
        <w:rPr>
          <w:rFonts w:ascii="Tahoma" w:eastAsia="Tahoma" w:hAnsi="Tahoma" w:cs="Tahoma"/>
          <w:color w:val="000000"/>
          <w:highlight w:val="white"/>
        </w:rPr>
        <w:t>Ja</w:t>
      </w:r>
    </w:p>
    <w:p w14:paraId="4341B387" w14:textId="77777777" w:rsidR="003B059B" w:rsidRDefault="00D30D59">
      <w:pPr>
        <w:numPr>
          <w:ilvl w:val="0"/>
          <w:numId w:val="3"/>
        </w:numPr>
        <w:pBdr>
          <w:top w:val="nil"/>
          <w:left w:val="nil"/>
          <w:bottom w:val="nil"/>
          <w:right w:val="nil"/>
          <w:between w:val="nil"/>
        </w:pBdr>
        <w:spacing w:after="0" w:line="240" w:lineRule="auto"/>
        <w:rPr>
          <w:rFonts w:ascii="Tahoma" w:eastAsia="Tahoma" w:hAnsi="Tahoma" w:cs="Tahoma"/>
          <w:highlight w:val="white"/>
        </w:rPr>
      </w:pPr>
      <w:r>
        <w:rPr>
          <w:rFonts w:ascii="Tahoma" w:eastAsia="Tahoma" w:hAnsi="Tahoma" w:cs="Tahoma"/>
          <w:highlight w:val="white"/>
        </w:rPr>
        <w:t xml:space="preserve">Nein </w:t>
      </w:r>
      <w:r>
        <w:rPr>
          <w:rFonts w:ascii="Tahoma" w:eastAsia="Tahoma" w:hAnsi="Tahoma" w:cs="Tahoma"/>
          <w:color w:val="000000"/>
          <w:highlight w:val="white"/>
        </w:rPr>
        <w:t>_</w:t>
      </w:r>
    </w:p>
    <w:p w14:paraId="4A911C42" w14:textId="77777777" w:rsidR="003B059B" w:rsidRDefault="00D30D59">
      <w:pPr>
        <w:pBdr>
          <w:top w:val="nil"/>
          <w:left w:val="nil"/>
          <w:bottom w:val="nil"/>
          <w:right w:val="nil"/>
          <w:between w:val="nil"/>
        </w:pBdr>
        <w:spacing w:before="240" w:after="0" w:line="240" w:lineRule="auto"/>
        <w:ind w:left="720"/>
        <w:rPr>
          <w:rFonts w:ascii="Tahoma" w:eastAsia="Tahoma" w:hAnsi="Tahoma" w:cs="Tahoma"/>
          <w:highlight w:val="white"/>
        </w:rPr>
      </w:pPr>
      <w:r>
        <w:rPr>
          <w:rFonts w:ascii="Tahoma" w:eastAsia="Tahoma" w:hAnsi="Tahoma" w:cs="Tahoma"/>
          <w:b/>
          <w:highlight w:val="white"/>
        </w:rPr>
        <w:t xml:space="preserve">1b. </w:t>
      </w:r>
      <w:r>
        <w:rPr>
          <w:rFonts w:ascii="Tahoma" w:eastAsia="Tahoma" w:hAnsi="Tahoma" w:cs="Tahoma"/>
          <w:b/>
          <w:color w:val="000000"/>
          <w:highlight w:val="white"/>
        </w:rPr>
        <w:t xml:space="preserve">Bist du unter </w:t>
      </w:r>
      <w:r>
        <w:rPr>
          <w:rFonts w:ascii="Tahoma" w:eastAsia="Tahoma" w:hAnsi="Tahoma" w:cs="Tahoma"/>
          <w:b/>
          <w:highlight w:val="white"/>
        </w:rPr>
        <w:t xml:space="preserve">15 </w:t>
      </w:r>
      <w:r>
        <w:rPr>
          <w:rFonts w:ascii="Tahoma" w:eastAsia="Tahoma" w:hAnsi="Tahoma" w:cs="Tahoma"/>
          <w:b/>
          <w:color w:val="000000"/>
          <w:highlight w:val="white"/>
        </w:rPr>
        <w:t>Jahre alt?</w:t>
      </w:r>
      <w:r>
        <w:rPr>
          <w:rFonts w:ascii="Tahoma" w:eastAsia="Tahoma" w:hAnsi="Tahoma" w:cs="Tahoma"/>
          <w:color w:val="000000"/>
          <w:highlight w:val="white"/>
        </w:rPr>
        <w:t xml:space="preserve"> </w:t>
      </w:r>
    </w:p>
    <w:p w14:paraId="3BF5DE21" w14:textId="77777777" w:rsidR="003B059B" w:rsidRDefault="00D30D59">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Ja</w:t>
      </w:r>
    </w:p>
    <w:p w14:paraId="62575CC5" w14:textId="77777777" w:rsidR="003B059B" w:rsidRDefault="00D30D59">
      <w:pPr>
        <w:numPr>
          <w:ilvl w:val="0"/>
          <w:numId w:val="3"/>
        </w:numPr>
        <w:spacing w:after="0" w:line="240" w:lineRule="auto"/>
        <w:rPr>
          <w:rFonts w:ascii="Tahoma" w:eastAsia="Tahoma" w:hAnsi="Tahoma" w:cs="Tahoma"/>
          <w:highlight w:val="white"/>
        </w:rPr>
      </w:pPr>
      <w:r>
        <w:rPr>
          <w:rFonts w:ascii="Tahoma" w:eastAsia="Tahoma" w:hAnsi="Tahoma" w:cs="Tahoma"/>
          <w:highlight w:val="white"/>
        </w:rPr>
        <w:t>Nein</w:t>
      </w:r>
    </w:p>
    <w:p w14:paraId="4C8EE807" w14:textId="77777777" w:rsidR="003B059B" w:rsidRDefault="003B059B">
      <w:pPr>
        <w:spacing w:before="240" w:after="0" w:line="240" w:lineRule="auto"/>
        <w:ind w:left="2160"/>
        <w:rPr>
          <w:rFonts w:ascii="Tahoma" w:eastAsia="Tahoma" w:hAnsi="Tahoma" w:cs="Tahoma"/>
          <w:highlight w:val="white"/>
        </w:rPr>
      </w:pPr>
    </w:p>
    <w:p w14:paraId="2168350E" w14:textId="3AB853F3" w:rsidR="003B059B" w:rsidRDefault="00D30D59">
      <w:pPr>
        <w:spacing w:after="0" w:line="276" w:lineRule="auto"/>
        <w:ind w:left="720"/>
        <w:rPr>
          <w:rFonts w:ascii="Tahoma" w:eastAsia="Tahoma" w:hAnsi="Tahoma" w:cs="Tahoma"/>
          <w:highlight w:val="white"/>
        </w:rPr>
      </w:pPr>
      <w:r>
        <w:rPr>
          <w:rFonts w:ascii="Tahoma" w:eastAsia="Tahoma" w:hAnsi="Tahoma" w:cs="Tahoma"/>
          <w:highlight w:val="white"/>
        </w:rPr>
        <w:t xml:space="preserve">Wenn ja, </w:t>
      </w:r>
      <w:r w:rsidR="007B4D7F">
        <w:rPr>
          <w:rFonts w:ascii="Tahoma" w:eastAsia="Tahoma" w:hAnsi="Tahoma" w:cs="Tahoma"/>
          <w:highlight w:val="white"/>
        </w:rPr>
        <w:t xml:space="preserve">benötigst du </w:t>
      </w:r>
      <w:r>
        <w:rPr>
          <w:rFonts w:ascii="Tahoma" w:eastAsia="Tahoma" w:hAnsi="Tahoma" w:cs="Tahoma"/>
          <w:highlight w:val="white"/>
        </w:rPr>
        <w:t>die Erlaubnis</w:t>
      </w:r>
      <w:r w:rsidR="007B4D7F">
        <w:rPr>
          <w:rFonts w:ascii="Tahoma" w:eastAsia="Tahoma" w:hAnsi="Tahoma" w:cs="Tahoma"/>
          <w:highlight w:val="white"/>
        </w:rPr>
        <w:t xml:space="preserve"> deiner</w:t>
      </w:r>
      <w:r>
        <w:rPr>
          <w:rFonts w:ascii="Tahoma" w:eastAsia="Tahoma" w:hAnsi="Tahoma" w:cs="Tahoma"/>
          <w:highlight w:val="white"/>
        </w:rPr>
        <w:t xml:space="preserve"> Eltern oder Erziehungsberechtigten, um an diesem Fragebogen teilzunehmen.</w:t>
      </w:r>
    </w:p>
    <w:p w14:paraId="35C80BC4" w14:textId="77777777" w:rsidR="003B059B" w:rsidRDefault="00D30D59">
      <w:pPr>
        <w:pBdr>
          <w:top w:val="nil"/>
          <w:left w:val="nil"/>
          <w:bottom w:val="nil"/>
          <w:right w:val="nil"/>
          <w:between w:val="nil"/>
        </w:pBdr>
        <w:spacing w:before="240" w:after="240" w:line="240" w:lineRule="auto"/>
        <w:ind w:left="720"/>
        <w:rPr>
          <w:rFonts w:ascii="Tahoma" w:eastAsia="Tahoma" w:hAnsi="Tahoma" w:cs="Tahoma"/>
          <w:b/>
          <w:color w:val="000000"/>
          <w:highlight w:val="white"/>
        </w:rPr>
      </w:pPr>
      <w:r>
        <w:rPr>
          <w:rFonts w:ascii="Tahoma" w:eastAsia="Tahoma" w:hAnsi="Tahoma" w:cs="Tahoma"/>
          <w:b/>
          <w:highlight w:val="white"/>
        </w:rPr>
        <w:t xml:space="preserve">1c. </w:t>
      </w:r>
      <w:r>
        <w:rPr>
          <w:rFonts w:ascii="Tahoma" w:eastAsia="Tahoma" w:hAnsi="Tahoma" w:cs="Tahoma"/>
          <w:b/>
          <w:color w:val="000000"/>
          <w:highlight w:val="white"/>
        </w:rPr>
        <w:t>Zustimmung der Eltern oder Erziehungsberechtigten</w:t>
      </w:r>
    </w:p>
    <w:p w14:paraId="56782216" w14:textId="77777777" w:rsidR="003B059B" w:rsidRDefault="00D30D59">
      <w:pPr>
        <w:spacing w:after="0" w:line="276" w:lineRule="auto"/>
        <w:ind w:left="720"/>
        <w:rPr>
          <w:rFonts w:ascii="Tahoma" w:eastAsia="Tahoma" w:hAnsi="Tahoma" w:cs="Tahoma"/>
          <w:highlight w:val="white"/>
        </w:rPr>
      </w:pPr>
      <w:r>
        <w:rPr>
          <w:rFonts w:ascii="Tahoma" w:eastAsia="Tahoma" w:hAnsi="Tahoma" w:cs="Tahoma"/>
          <w:highlight w:val="white"/>
        </w:rPr>
        <w:t xml:space="preserve">Der Ausschuss der Vereinten Nationen für die Rechte des Kindes lädt Kinder und Jugendliche ein, sich an der Entwicklung des Allgemeinen Kommentars 26 zu den Rechten des Kindes und der Umwelt mit Schwerpunkt auf dem Klimawandel zu beteiligen. Mehr dazu erfahren Sie </w:t>
      </w:r>
      <w:hyperlink r:id="rId14">
        <w:r>
          <w:rPr>
            <w:rFonts w:ascii="Tahoma" w:eastAsia="Tahoma" w:hAnsi="Tahoma" w:cs="Tahoma"/>
            <w:color w:val="1155CC"/>
            <w:highlight w:val="white"/>
            <w:u w:val="single"/>
          </w:rPr>
          <w:t xml:space="preserve">hier </w:t>
        </w:r>
      </w:hyperlink>
      <w:r>
        <w:rPr>
          <w:rFonts w:ascii="Tahoma" w:eastAsia="Tahoma" w:hAnsi="Tahoma" w:cs="Tahoma"/>
          <w:highlight w:val="white"/>
        </w:rPr>
        <w:t>.</w:t>
      </w:r>
    </w:p>
    <w:p w14:paraId="59C0958F" w14:textId="77777777" w:rsidR="003B059B" w:rsidRDefault="003B059B">
      <w:pPr>
        <w:spacing w:after="0" w:line="276" w:lineRule="auto"/>
        <w:ind w:left="1440"/>
        <w:rPr>
          <w:rFonts w:ascii="Tahoma" w:eastAsia="Tahoma" w:hAnsi="Tahoma" w:cs="Tahoma"/>
          <w:highlight w:val="white"/>
        </w:rPr>
      </w:pPr>
    </w:p>
    <w:p w14:paraId="4C367A8C" w14:textId="5B24832C" w:rsidR="003B059B" w:rsidRDefault="00680E12">
      <w:pPr>
        <w:spacing w:after="0" w:line="276" w:lineRule="auto"/>
        <w:ind w:left="720"/>
        <w:rPr>
          <w:rFonts w:ascii="Tahoma" w:eastAsia="Tahoma" w:hAnsi="Tahoma" w:cs="Tahoma"/>
          <w:highlight w:val="white"/>
        </w:rPr>
      </w:pPr>
      <w:hyperlink r:id="rId15">
        <w:proofErr w:type="spellStart"/>
        <w:r w:rsidR="00D30D59">
          <w:rPr>
            <w:rFonts w:ascii="Tahoma" w:eastAsia="Tahoma" w:hAnsi="Tahoma" w:cs="Tahoma"/>
            <w:color w:val="1155CC"/>
            <w:highlight w:val="white"/>
            <w:u w:val="single"/>
          </w:rPr>
          <w:t>terre</w:t>
        </w:r>
        <w:proofErr w:type="spellEnd"/>
        <w:r w:rsidR="00D30D59">
          <w:rPr>
            <w:rFonts w:ascii="Tahoma" w:eastAsia="Tahoma" w:hAnsi="Tahoma" w:cs="Tahoma"/>
            <w:color w:val="1155CC"/>
            <w:highlight w:val="white"/>
            <w:u w:val="single"/>
          </w:rPr>
          <w:t xml:space="preserve"> des </w:t>
        </w:r>
        <w:proofErr w:type="spellStart"/>
        <w:r w:rsidR="00D30D59">
          <w:rPr>
            <w:rFonts w:ascii="Tahoma" w:eastAsia="Tahoma" w:hAnsi="Tahoma" w:cs="Tahoma"/>
            <w:color w:val="1155CC"/>
            <w:highlight w:val="white"/>
            <w:u w:val="single"/>
          </w:rPr>
          <w:t>hommes</w:t>
        </w:r>
        <w:proofErr w:type="spellEnd"/>
        <w:r w:rsidR="00D30D59">
          <w:rPr>
            <w:rFonts w:ascii="Tahoma" w:eastAsia="Tahoma" w:hAnsi="Tahoma" w:cs="Tahoma"/>
            <w:color w:val="1155CC"/>
            <w:highlight w:val="white"/>
            <w:u w:val="single"/>
          </w:rPr>
          <w:t xml:space="preserve"> </w:t>
        </w:r>
      </w:hyperlink>
      <w:r w:rsidR="00D30D59">
        <w:rPr>
          <w:rFonts w:ascii="Tahoma" w:eastAsia="Tahoma" w:hAnsi="Tahoma" w:cs="Tahoma"/>
          <w:highlight w:val="white"/>
        </w:rPr>
        <w:t>, de</w:t>
      </w:r>
      <w:r w:rsidR="002665B4">
        <w:rPr>
          <w:rFonts w:ascii="Tahoma" w:eastAsia="Tahoma" w:hAnsi="Tahoma" w:cs="Tahoma"/>
          <w:highlight w:val="white"/>
        </w:rPr>
        <w:t>r</w:t>
      </w:r>
      <w:r w:rsidR="00D30D59">
        <w:rPr>
          <w:rFonts w:ascii="Tahoma" w:eastAsia="Tahoma" w:hAnsi="Tahoma" w:cs="Tahoma"/>
          <w:highlight w:val="white"/>
        </w:rPr>
        <w:t xml:space="preserve"> federführende Partner des Komitees für die Entwicklung de</w:t>
      </w:r>
      <w:r w:rsidR="007B4D7F">
        <w:rPr>
          <w:rFonts w:ascii="Tahoma" w:eastAsia="Tahoma" w:hAnsi="Tahoma" w:cs="Tahoma"/>
          <w:highlight w:val="white"/>
        </w:rPr>
        <w:t>s</w:t>
      </w:r>
      <w:r w:rsidR="00D30D59">
        <w:rPr>
          <w:rFonts w:ascii="Tahoma" w:eastAsia="Tahoma" w:hAnsi="Tahoma" w:cs="Tahoma"/>
          <w:highlight w:val="white"/>
        </w:rPr>
        <w:t xml:space="preserve"> Allgemeinen </w:t>
      </w:r>
      <w:r w:rsidR="007B4D7F">
        <w:rPr>
          <w:rFonts w:ascii="Tahoma" w:eastAsia="Tahoma" w:hAnsi="Tahoma" w:cs="Tahoma"/>
          <w:highlight w:val="white"/>
        </w:rPr>
        <w:t xml:space="preserve">Kommentars </w:t>
      </w:r>
      <w:r w:rsidR="00D30D59">
        <w:rPr>
          <w:rFonts w:ascii="Tahoma" w:eastAsia="Tahoma" w:hAnsi="Tahoma" w:cs="Tahoma"/>
          <w:highlight w:val="white"/>
        </w:rPr>
        <w:t xml:space="preserve">Nr. 26 , </w:t>
      </w:r>
      <w:r w:rsidR="002665B4">
        <w:rPr>
          <w:rFonts w:ascii="Tahoma" w:eastAsia="Tahoma" w:hAnsi="Tahoma" w:cs="Tahoma"/>
          <w:highlight w:val="white"/>
        </w:rPr>
        <w:t xml:space="preserve">sorgt dafür, dass die Daten </w:t>
      </w:r>
      <w:r w:rsidR="00D30D59">
        <w:rPr>
          <w:rFonts w:ascii="Tahoma" w:eastAsia="Tahoma" w:hAnsi="Tahoma" w:cs="Tahoma"/>
          <w:highlight w:val="white"/>
        </w:rPr>
        <w:t>sicher gespeichert und überwacht</w:t>
      </w:r>
      <w:r w:rsidR="002665B4">
        <w:rPr>
          <w:rFonts w:ascii="Tahoma" w:eastAsia="Tahoma" w:hAnsi="Tahoma" w:cs="Tahoma"/>
          <w:highlight w:val="white"/>
        </w:rPr>
        <w:t xml:space="preserve"> werden</w:t>
      </w:r>
      <w:r w:rsidR="00D30D59">
        <w:rPr>
          <w:rFonts w:ascii="Tahoma" w:eastAsia="Tahoma" w:hAnsi="Tahoma" w:cs="Tahoma"/>
          <w:highlight w:val="white"/>
        </w:rPr>
        <w:t xml:space="preserve"> . Die gesammelten Daten werden nur von Mitarbeite</w:t>
      </w:r>
      <w:r w:rsidR="002665B4">
        <w:rPr>
          <w:rFonts w:ascii="Tahoma" w:eastAsia="Tahoma" w:hAnsi="Tahoma" w:cs="Tahoma"/>
          <w:highlight w:val="white"/>
        </w:rPr>
        <w:t>nden</w:t>
      </w:r>
      <w:r w:rsidR="00D30D59">
        <w:rPr>
          <w:rFonts w:ascii="Tahoma" w:eastAsia="Tahoma" w:hAnsi="Tahoma" w:cs="Tahoma"/>
          <w:highlight w:val="white"/>
        </w:rPr>
        <w:t xml:space="preserve"> der Organisationen, die gemeinsam an diesem Projekt arbeiten, abgerufen und analysiert. Die Teilnahme der Kinder und Jugendlichen an der Beratung ist völlig freiwillig.</w:t>
      </w:r>
    </w:p>
    <w:p w14:paraId="61082067" w14:textId="77777777" w:rsidR="003B059B" w:rsidRDefault="003B059B">
      <w:pPr>
        <w:spacing w:after="0" w:line="276" w:lineRule="auto"/>
        <w:ind w:left="1440"/>
        <w:rPr>
          <w:rFonts w:ascii="Tahoma" w:eastAsia="Tahoma" w:hAnsi="Tahoma" w:cs="Tahoma"/>
          <w:highlight w:val="white"/>
        </w:rPr>
      </w:pPr>
    </w:p>
    <w:p w14:paraId="0FCFFD91" w14:textId="22C924B3" w:rsidR="003B059B" w:rsidRDefault="00D30D59">
      <w:pPr>
        <w:spacing w:after="0" w:line="276" w:lineRule="auto"/>
        <w:ind w:left="720"/>
        <w:rPr>
          <w:rFonts w:ascii="Arial" w:eastAsia="Arial" w:hAnsi="Arial" w:cs="Arial"/>
        </w:rPr>
      </w:pPr>
      <w:r>
        <w:rPr>
          <w:rFonts w:ascii="Tahoma" w:eastAsia="Tahoma" w:hAnsi="Tahoma" w:cs="Tahoma"/>
        </w:rPr>
        <w:t>Wenn Sie Fragen haben, bitte</w:t>
      </w:r>
      <w:hyperlink r:id="rId16">
        <w:r>
          <w:rPr>
            <w:rFonts w:ascii="Tahoma" w:eastAsia="Tahoma" w:hAnsi="Tahoma" w:cs="Tahoma"/>
          </w:rPr>
          <w:t xml:space="preserve"> </w:t>
        </w:r>
      </w:hyperlink>
      <w:hyperlink r:id="rId17">
        <w:r>
          <w:rPr>
            <w:rFonts w:ascii="Tahoma" w:eastAsia="Tahoma" w:hAnsi="Tahoma" w:cs="Tahoma"/>
            <w:color w:val="1155CC"/>
            <w:u w:val="single"/>
          </w:rPr>
          <w:t xml:space="preserve">kontaktieren </w:t>
        </w:r>
        <w:r w:rsidR="002665B4">
          <w:rPr>
            <w:rFonts w:ascii="Tahoma" w:eastAsia="Tahoma" w:hAnsi="Tahoma" w:cs="Tahoma"/>
            <w:color w:val="1155CC"/>
            <w:u w:val="single"/>
          </w:rPr>
          <w:t>S</w:t>
        </w:r>
        <w:r>
          <w:rPr>
            <w:rFonts w:ascii="Tahoma" w:eastAsia="Tahoma" w:hAnsi="Tahoma" w:cs="Tahoma"/>
            <w:color w:val="1155CC"/>
            <w:u w:val="single"/>
          </w:rPr>
          <w:t xml:space="preserve">ie uns </w:t>
        </w:r>
      </w:hyperlink>
      <w:r>
        <w:rPr>
          <w:rFonts w:ascii="Tahoma" w:eastAsia="Tahoma" w:hAnsi="Tahoma" w:cs="Tahoma"/>
        </w:rPr>
        <w:t>.</w:t>
      </w:r>
    </w:p>
    <w:p w14:paraId="393F579A" w14:textId="77777777" w:rsidR="003B059B" w:rsidRDefault="00D30D59">
      <w:pPr>
        <w:spacing w:before="240" w:after="0" w:line="276" w:lineRule="auto"/>
        <w:ind w:left="720"/>
        <w:rPr>
          <w:rFonts w:ascii="Tahoma" w:eastAsia="Tahoma" w:hAnsi="Tahoma" w:cs="Tahoma"/>
          <w:b/>
        </w:rPr>
      </w:pPr>
      <w:r>
        <w:rPr>
          <w:rFonts w:ascii="Tahoma" w:eastAsia="Tahoma" w:hAnsi="Tahoma" w:cs="Tahoma"/>
          <w:b/>
        </w:rPr>
        <w:t>Zustimmung der Eltern oder Erziehungsberechtigten:</w:t>
      </w:r>
    </w:p>
    <w:p w14:paraId="4E108410" w14:textId="1991A838" w:rsidR="003B059B" w:rsidRDefault="00D30D59">
      <w:pPr>
        <w:spacing w:after="0" w:line="276" w:lineRule="auto"/>
        <w:ind w:left="720"/>
        <w:rPr>
          <w:rFonts w:ascii="Tahoma" w:eastAsia="Tahoma" w:hAnsi="Tahoma" w:cs="Tahoma"/>
        </w:rPr>
      </w:pPr>
      <w:r>
        <w:rPr>
          <w:rFonts w:ascii="Tahoma" w:eastAsia="Tahoma" w:hAnsi="Tahoma" w:cs="Tahoma"/>
        </w:rPr>
        <w:t xml:space="preserve">Sind Sie damit einverstanden, dass Ihr Kind oder das Kind in Ihrer Obhut an dieser </w:t>
      </w:r>
      <w:r w:rsidR="002665B4">
        <w:rPr>
          <w:rFonts w:ascii="Tahoma" w:eastAsia="Tahoma" w:hAnsi="Tahoma" w:cs="Tahoma"/>
        </w:rPr>
        <w:t xml:space="preserve">Befragung </w:t>
      </w:r>
      <w:r>
        <w:rPr>
          <w:rFonts w:ascii="Tahoma" w:eastAsia="Tahoma" w:hAnsi="Tahoma" w:cs="Tahoma"/>
        </w:rPr>
        <w:t>zur Allgemeinen Bemerkung Nr. 26 teilnimmt?</w:t>
      </w:r>
    </w:p>
    <w:p w14:paraId="6AA740D6" w14:textId="77777777" w:rsidR="003B059B" w:rsidRDefault="00D30D59">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Ja</w:t>
      </w:r>
    </w:p>
    <w:p w14:paraId="2D6F4894" w14:textId="77777777" w:rsidR="003B059B" w:rsidRDefault="00D30D59">
      <w:pPr>
        <w:numPr>
          <w:ilvl w:val="0"/>
          <w:numId w:val="3"/>
        </w:numPr>
        <w:spacing w:after="0" w:line="240" w:lineRule="auto"/>
        <w:rPr>
          <w:rFonts w:ascii="Tahoma" w:eastAsia="Tahoma" w:hAnsi="Tahoma" w:cs="Tahoma"/>
          <w:highlight w:val="white"/>
        </w:rPr>
      </w:pPr>
      <w:r>
        <w:rPr>
          <w:rFonts w:ascii="Tahoma" w:eastAsia="Tahoma" w:hAnsi="Tahoma" w:cs="Tahoma"/>
          <w:highlight w:val="white"/>
        </w:rPr>
        <w:t>Nein</w:t>
      </w:r>
    </w:p>
    <w:p w14:paraId="214032C1" w14:textId="77777777" w:rsidR="003B059B" w:rsidRDefault="00D30D59">
      <w:pPr>
        <w:spacing w:before="240" w:after="0" w:line="276" w:lineRule="auto"/>
        <w:rPr>
          <w:rFonts w:ascii="Tahoma" w:eastAsia="Tahoma" w:hAnsi="Tahoma" w:cs="Tahoma"/>
          <w:b/>
          <w:strike/>
        </w:rPr>
      </w:pPr>
      <w:r>
        <w:rPr>
          <w:rFonts w:ascii="Tahoma" w:eastAsia="Tahoma" w:hAnsi="Tahoma" w:cs="Tahoma"/>
          <w:b/>
          <w:strike/>
        </w:rPr>
        <w:t>-------------------------------------------------- --------------------------------------------</w:t>
      </w:r>
    </w:p>
    <w:p w14:paraId="36E7D98D" w14:textId="77777777" w:rsidR="003B059B" w:rsidRDefault="00D30D59">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Teil 2. Über dich</w:t>
      </w:r>
    </w:p>
    <w:p w14:paraId="7791BBFA" w14:textId="056E4B30" w:rsidR="003B059B" w:rsidRDefault="00D30D59">
      <w:pPr>
        <w:spacing w:before="240" w:after="240" w:line="240" w:lineRule="auto"/>
        <w:rPr>
          <w:rFonts w:ascii="Tahoma" w:eastAsia="Tahoma" w:hAnsi="Tahoma" w:cs="Tahoma"/>
        </w:rPr>
      </w:pPr>
      <w:r>
        <w:rPr>
          <w:rFonts w:ascii="Tahoma" w:eastAsia="Tahoma" w:hAnsi="Tahoma" w:cs="Tahoma"/>
        </w:rPr>
        <w:t xml:space="preserve">Denk daran, dass </w:t>
      </w:r>
      <w:r w:rsidR="002665B4">
        <w:rPr>
          <w:rFonts w:ascii="Tahoma" w:eastAsia="Tahoma" w:hAnsi="Tahoma" w:cs="Tahoma"/>
        </w:rPr>
        <w:t xml:space="preserve">dein </w:t>
      </w:r>
      <w:r>
        <w:rPr>
          <w:rFonts w:ascii="Tahoma" w:eastAsia="Tahoma" w:hAnsi="Tahoma" w:cs="Tahoma"/>
        </w:rPr>
        <w:t xml:space="preserve">Name und </w:t>
      </w:r>
      <w:r w:rsidR="002665B4">
        <w:rPr>
          <w:rFonts w:ascii="Tahoma" w:eastAsia="Tahoma" w:hAnsi="Tahoma" w:cs="Tahoma"/>
        </w:rPr>
        <w:t xml:space="preserve">deine </w:t>
      </w:r>
      <w:r>
        <w:rPr>
          <w:rFonts w:ascii="Tahoma" w:eastAsia="Tahoma" w:hAnsi="Tahoma" w:cs="Tahoma"/>
        </w:rPr>
        <w:t xml:space="preserve">Kontaktdaten nicht erfasst werden, was </w:t>
      </w:r>
      <w:r w:rsidR="002665B4">
        <w:rPr>
          <w:rFonts w:ascii="Tahoma" w:eastAsia="Tahoma" w:hAnsi="Tahoma" w:cs="Tahoma"/>
        </w:rPr>
        <w:t xml:space="preserve">du </w:t>
      </w:r>
      <w:r>
        <w:rPr>
          <w:rFonts w:ascii="Tahoma" w:eastAsia="Tahoma" w:hAnsi="Tahoma" w:cs="Tahoma"/>
        </w:rPr>
        <w:t xml:space="preserve">also </w:t>
      </w:r>
      <w:r w:rsidR="002665B4">
        <w:rPr>
          <w:rFonts w:ascii="Tahoma" w:eastAsia="Tahoma" w:hAnsi="Tahoma" w:cs="Tahoma"/>
        </w:rPr>
        <w:t>teilst</w:t>
      </w:r>
      <w:r>
        <w:rPr>
          <w:rFonts w:ascii="Tahoma" w:eastAsia="Tahoma" w:hAnsi="Tahoma" w:cs="Tahoma"/>
        </w:rPr>
        <w:t>, ist anonym.</w:t>
      </w:r>
    </w:p>
    <w:p w14:paraId="2CE56A25" w14:textId="734725DC" w:rsidR="003B059B" w:rsidRDefault="00D30D59">
      <w:pPr>
        <w:spacing w:before="240" w:after="240" w:line="240" w:lineRule="auto"/>
        <w:ind w:left="720"/>
        <w:rPr>
          <w:rFonts w:ascii="Tahoma" w:eastAsia="Tahoma" w:hAnsi="Tahoma" w:cs="Tahoma"/>
          <w:b/>
        </w:rPr>
      </w:pPr>
      <w:r>
        <w:rPr>
          <w:rFonts w:ascii="Tahoma" w:eastAsia="Tahoma" w:hAnsi="Tahoma" w:cs="Tahoma"/>
          <w:b/>
        </w:rPr>
        <w:t xml:space="preserve">2a. Welche der folgenden Aussagen beschreibt </w:t>
      </w:r>
      <w:r w:rsidR="002665B4">
        <w:rPr>
          <w:rFonts w:ascii="Tahoma" w:eastAsia="Tahoma" w:hAnsi="Tahoma" w:cs="Tahoma"/>
          <w:b/>
        </w:rPr>
        <w:t xml:space="preserve">dich </w:t>
      </w:r>
      <w:r>
        <w:rPr>
          <w:rFonts w:ascii="Tahoma" w:eastAsia="Tahoma" w:hAnsi="Tahoma" w:cs="Tahoma"/>
          <w:b/>
        </w:rPr>
        <w:t>am besten?</w:t>
      </w:r>
    </w:p>
    <w:p w14:paraId="7825DEE3" w14:textId="77777777" w:rsidR="003B059B" w:rsidRDefault="00D30D59">
      <w:pPr>
        <w:numPr>
          <w:ilvl w:val="0"/>
          <w:numId w:val="6"/>
        </w:numPr>
        <w:spacing w:before="240" w:after="0" w:line="240" w:lineRule="auto"/>
        <w:ind w:left="2160"/>
      </w:pPr>
      <w:r>
        <w:rPr>
          <w:rFonts w:ascii="Tahoma" w:eastAsia="Tahoma" w:hAnsi="Tahoma" w:cs="Tahoma"/>
        </w:rPr>
        <w:lastRenderedPageBreak/>
        <w:t>Junge</w:t>
      </w:r>
    </w:p>
    <w:p w14:paraId="5FE49550" w14:textId="77777777" w:rsidR="003B059B" w:rsidRDefault="00D30D59">
      <w:pPr>
        <w:numPr>
          <w:ilvl w:val="0"/>
          <w:numId w:val="6"/>
        </w:numPr>
        <w:spacing w:after="0" w:line="240" w:lineRule="auto"/>
        <w:ind w:left="2160"/>
      </w:pPr>
      <w:r>
        <w:rPr>
          <w:rFonts w:ascii="Tahoma" w:eastAsia="Tahoma" w:hAnsi="Tahoma" w:cs="Tahoma"/>
        </w:rPr>
        <w:t>Mädchen</w:t>
      </w:r>
    </w:p>
    <w:p w14:paraId="5F40F8CD" w14:textId="77777777" w:rsidR="003B059B" w:rsidRDefault="00D30D59">
      <w:pPr>
        <w:numPr>
          <w:ilvl w:val="0"/>
          <w:numId w:val="6"/>
        </w:numPr>
        <w:spacing w:after="0" w:line="240" w:lineRule="auto"/>
        <w:ind w:left="2160"/>
      </w:pPr>
      <w:r>
        <w:rPr>
          <w:rFonts w:ascii="Tahoma" w:eastAsia="Tahoma" w:hAnsi="Tahoma" w:cs="Tahoma"/>
        </w:rPr>
        <w:t>Sonstiges</w:t>
      </w:r>
    </w:p>
    <w:p w14:paraId="5A95A909" w14:textId="0B845652" w:rsidR="003B059B" w:rsidRDefault="002665B4">
      <w:pPr>
        <w:numPr>
          <w:ilvl w:val="0"/>
          <w:numId w:val="6"/>
        </w:numPr>
        <w:spacing w:after="240" w:line="240" w:lineRule="auto"/>
        <w:ind w:left="2160"/>
      </w:pPr>
      <w:r>
        <w:rPr>
          <w:rFonts w:ascii="Tahoma" w:eastAsia="Tahoma" w:hAnsi="Tahoma" w:cs="Tahoma"/>
        </w:rPr>
        <w:t>W</w:t>
      </w:r>
      <w:r w:rsidR="00D30D59">
        <w:rPr>
          <w:rFonts w:ascii="Tahoma" w:eastAsia="Tahoma" w:hAnsi="Tahoma" w:cs="Tahoma"/>
        </w:rPr>
        <w:t xml:space="preserve">ill </w:t>
      </w:r>
      <w:r>
        <w:rPr>
          <w:rFonts w:ascii="Tahoma" w:eastAsia="Tahoma" w:hAnsi="Tahoma" w:cs="Tahoma"/>
        </w:rPr>
        <w:t xml:space="preserve">ich </w:t>
      </w:r>
      <w:r w:rsidR="00D30D59">
        <w:rPr>
          <w:rFonts w:ascii="Tahoma" w:eastAsia="Tahoma" w:hAnsi="Tahoma" w:cs="Tahoma"/>
        </w:rPr>
        <w:t>nicht sagen</w:t>
      </w:r>
    </w:p>
    <w:p w14:paraId="3A82B2EF" w14:textId="123DE472" w:rsidR="003B059B" w:rsidRDefault="00D30D59">
      <w:pPr>
        <w:spacing w:before="240" w:after="240" w:line="240" w:lineRule="auto"/>
        <w:ind w:left="720"/>
        <w:rPr>
          <w:rFonts w:ascii="Tahoma" w:eastAsia="Tahoma" w:hAnsi="Tahoma" w:cs="Tahoma"/>
        </w:rPr>
      </w:pPr>
      <w:r>
        <w:rPr>
          <w:rFonts w:ascii="Tahoma" w:eastAsia="Tahoma" w:hAnsi="Tahoma" w:cs="Tahoma"/>
          <w:b/>
          <w:highlight w:val="white"/>
        </w:rPr>
        <w:t>2b.</w:t>
      </w:r>
      <w:r>
        <w:rPr>
          <w:rFonts w:ascii="Times New Roman" w:eastAsia="Times New Roman" w:hAnsi="Times New Roman" w:cs="Times New Roman"/>
          <w:sz w:val="14"/>
          <w:szCs w:val="14"/>
          <w:highlight w:val="white"/>
        </w:rPr>
        <w:t xml:space="preserve"> </w:t>
      </w:r>
      <w:r>
        <w:rPr>
          <w:rFonts w:ascii="Tahoma" w:eastAsia="Tahoma" w:hAnsi="Tahoma" w:cs="Tahoma"/>
          <w:b/>
          <w:highlight w:val="white"/>
        </w:rPr>
        <w:t xml:space="preserve">Wie alt bist </w:t>
      </w:r>
      <w:proofErr w:type="gramStart"/>
      <w:r>
        <w:rPr>
          <w:rFonts w:ascii="Tahoma" w:eastAsia="Tahoma" w:hAnsi="Tahoma" w:cs="Tahoma"/>
          <w:b/>
          <w:highlight w:val="white"/>
        </w:rPr>
        <w:t>du?*</w:t>
      </w:r>
      <w:proofErr w:type="gramEnd"/>
      <w:r>
        <w:rPr>
          <w:rFonts w:ascii="Tahoma" w:eastAsia="Tahoma" w:hAnsi="Tahoma" w:cs="Tahoma"/>
        </w:rPr>
        <w:t xml:space="preserve">(Bitte wähle </w:t>
      </w:r>
      <w:r w:rsidR="002665B4">
        <w:rPr>
          <w:rFonts w:ascii="Tahoma" w:eastAsia="Tahoma" w:hAnsi="Tahoma" w:cs="Tahoma"/>
        </w:rPr>
        <w:t>dein</w:t>
      </w:r>
      <w:r>
        <w:rPr>
          <w:rFonts w:ascii="Tahoma" w:eastAsia="Tahoma" w:hAnsi="Tahoma" w:cs="Tahoma"/>
        </w:rPr>
        <w:t xml:space="preserve"> Alter aus der Dropdown-Box aus)</w:t>
      </w:r>
    </w:p>
    <w:p w14:paraId="43174D8C" w14:textId="77777777" w:rsidR="003B059B" w:rsidRDefault="00D30D59">
      <w:pPr>
        <w:numPr>
          <w:ilvl w:val="0"/>
          <w:numId w:val="1"/>
        </w:numPr>
        <w:spacing w:before="240" w:after="0" w:line="240" w:lineRule="auto"/>
      </w:pPr>
      <w:r>
        <w:rPr>
          <w:rFonts w:ascii="Tahoma" w:eastAsia="Tahoma" w:hAnsi="Tahoma" w:cs="Tahoma"/>
        </w:rPr>
        <w:t>8</w:t>
      </w:r>
    </w:p>
    <w:p w14:paraId="7006BBB7" w14:textId="77777777" w:rsidR="003B059B" w:rsidRDefault="00D30D59">
      <w:pPr>
        <w:numPr>
          <w:ilvl w:val="0"/>
          <w:numId w:val="1"/>
        </w:numPr>
        <w:spacing w:after="0" w:line="240" w:lineRule="auto"/>
      </w:pPr>
      <w:r>
        <w:rPr>
          <w:rFonts w:ascii="Tahoma" w:eastAsia="Tahoma" w:hAnsi="Tahoma" w:cs="Tahoma"/>
        </w:rPr>
        <w:t>9</w:t>
      </w:r>
    </w:p>
    <w:p w14:paraId="4D5C3CBD" w14:textId="77777777" w:rsidR="003B059B" w:rsidRDefault="00D30D59">
      <w:pPr>
        <w:numPr>
          <w:ilvl w:val="0"/>
          <w:numId w:val="1"/>
        </w:numPr>
        <w:spacing w:after="0" w:line="240" w:lineRule="auto"/>
      </w:pPr>
      <w:r>
        <w:rPr>
          <w:rFonts w:ascii="Tahoma" w:eastAsia="Tahoma" w:hAnsi="Tahoma" w:cs="Tahoma"/>
        </w:rPr>
        <w:t>10</w:t>
      </w:r>
    </w:p>
    <w:p w14:paraId="6692EFCE" w14:textId="77777777" w:rsidR="003B059B" w:rsidRDefault="00D30D59">
      <w:pPr>
        <w:numPr>
          <w:ilvl w:val="0"/>
          <w:numId w:val="1"/>
        </w:numPr>
        <w:spacing w:after="0" w:line="240" w:lineRule="auto"/>
      </w:pPr>
      <w:r>
        <w:rPr>
          <w:rFonts w:ascii="Times New Roman" w:eastAsia="Times New Roman" w:hAnsi="Times New Roman" w:cs="Times New Roman"/>
          <w:sz w:val="14"/>
          <w:szCs w:val="14"/>
        </w:rPr>
        <w:t xml:space="preserve"> </w:t>
      </w:r>
      <w:r>
        <w:rPr>
          <w:rFonts w:ascii="Tahoma" w:eastAsia="Tahoma" w:hAnsi="Tahoma" w:cs="Tahoma"/>
        </w:rPr>
        <w:t>…</w:t>
      </w:r>
    </w:p>
    <w:p w14:paraId="2E06A72D" w14:textId="77777777" w:rsidR="003B059B" w:rsidRDefault="00D30D59">
      <w:pPr>
        <w:numPr>
          <w:ilvl w:val="0"/>
          <w:numId w:val="1"/>
        </w:numPr>
        <w:spacing w:after="0" w:line="240" w:lineRule="auto"/>
      </w:pPr>
      <w:r>
        <w:rPr>
          <w:rFonts w:ascii="Tahoma" w:eastAsia="Tahoma" w:hAnsi="Tahoma" w:cs="Tahoma"/>
        </w:rPr>
        <w:t>17</w:t>
      </w:r>
    </w:p>
    <w:p w14:paraId="50482E0E" w14:textId="77777777" w:rsidR="003B059B" w:rsidRDefault="00D30D59">
      <w:pPr>
        <w:numPr>
          <w:ilvl w:val="0"/>
          <w:numId w:val="1"/>
        </w:numPr>
        <w:spacing w:after="240" w:line="240" w:lineRule="auto"/>
      </w:pPr>
      <w:r>
        <w:rPr>
          <w:rFonts w:ascii="Times New Roman" w:eastAsia="Times New Roman" w:hAnsi="Times New Roman" w:cs="Times New Roman"/>
          <w:sz w:val="14"/>
          <w:szCs w:val="14"/>
        </w:rPr>
        <w:t xml:space="preserve"> </w:t>
      </w:r>
      <w:r>
        <w:rPr>
          <w:rFonts w:ascii="Tahoma" w:eastAsia="Tahoma" w:hAnsi="Tahoma" w:cs="Tahoma"/>
        </w:rPr>
        <w:t>Ich weiß nicht / Sonstiges</w:t>
      </w:r>
    </w:p>
    <w:p w14:paraId="7C1BBE93" w14:textId="77777777" w:rsidR="003B059B" w:rsidRDefault="00D30D59">
      <w:pPr>
        <w:spacing w:before="240" w:after="240" w:line="240" w:lineRule="auto"/>
        <w:ind w:left="720"/>
        <w:rPr>
          <w:rFonts w:ascii="Tahoma" w:eastAsia="Tahoma" w:hAnsi="Tahoma" w:cs="Tahoma"/>
        </w:rPr>
      </w:pPr>
      <w:r>
        <w:rPr>
          <w:rFonts w:ascii="Tahoma" w:eastAsia="Tahoma" w:hAnsi="Tahoma" w:cs="Tahoma"/>
          <w:b/>
        </w:rPr>
        <w:t>2c.</w:t>
      </w:r>
      <w:r>
        <w:rPr>
          <w:rFonts w:ascii="Times New Roman" w:eastAsia="Times New Roman" w:hAnsi="Times New Roman" w:cs="Times New Roman"/>
          <w:sz w:val="14"/>
          <w:szCs w:val="14"/>
        </w:rPr>
        <w:t xml:space="preserve"> </w:t>
      </w:r>
      <w:r>
        <w:rPr>
          <w:rFonts w:ascii="Tahoma" w:eastAsia="Tahoma" w:hAnsi="Tahoma" w:cs="Tahoma"/>
          <w:b/>
        </w:rPr>
        <w:t>In welchem Land lebst du?</w:t>
      </w:r>
      <w:r w:rsidR="002665B4">
        <w:rPr>
          <w:rFonts w:ascii="Tahoma" w:eastAsia="Tahoma" w:hAnsi="Tahoma" w:cs="Tahoma"/>
          <w:b/>
        </w:rPr>
        <w:t xml:space="preserve"> </w:t>
      </w:r>
      <w:r>
        <w:rPr>
          <w:rFonts w:ascii="Tahoma" w:eastAsia="Tahoma" w:hAnsi="Tahoma" w:cs="Tahoma"/>
        </w:rPr>
        <w:t>(Bitte in das Feld unten eintragen)</w:t>
      </w:r>
    </w:p>
    <w:p w14:paraId="4F6B1865" w14:textId="020C97F3" w:rsidR="003B059B" w:rsidRDefault="00D30D59">
      <w:pPr>
        <w:spacing w:before="240" w:after="240" w:line="276" w:lineRule="auto"/>
        <w:ind w:left="720"/>
        <w:rPr>
          <w:rFonts w:ascii="Tahoma" w:eastAsia="Tahoma" w:hAnsi="Tahoma" w:cs="Tahoma"/>
          <w:b/>
        </w:rPr>
      </w:pPr>
      <w:r>
        <w:rPr>
          <w:rFonts w:ascii="Tahoma" w:eastAsia="Tahoma" w:hAnsi="Tahoma" w:cs="Tahoma"/>
          <w:b/>
        </w:rPr>
        <w:t>2d.</w:t>
      </w:r>
      <w:r>
        <w:rPr>
          <w:rFonts w:ascii="Times New Roman" w:eastAsia="Times New Roman" w:hAnsi="Times New Roman" w:cs="Times New Roman"/>
          <w:sz w:val="14"/>
          <w:szCs w:val="14"/>
        </w:rPr>
        <w:t xml:space="preserve"> </w:t>
      </w:r>
      <w:r>
        <w:rPr>
          <w:rFonts w:ascii="Tahoma" w:eastAsia="Tahoma" w:hAnsi="Tahoma" w:cs="Tahoma"/>
          <w:b/>
        </w:rPr>
        <w:t xml:space="preserve">Wo </w:t>
      </w:r>
      <w:r w:rsidR="002665B4">
        <w:rPr>
          <w:rFonts w:ascii="Tahoma" w:eastAsia="Tahoma" w:hAnsi="Tahoma" w:cs="Tahoma"/>
          <w:b/>
        </w:rPr>
        <w:t>wohnst du</w:t>
      </w:r>
      <w:r>
        <w:rPr>
          <w:rFonts w:ascii="Tahoma" w:eastAsia="Tahoma" w:hAnsi="Tahoma" w:cs="Tahoma"/>
          <w:b/>
        </w:rPr>
        <w:t>?</w:t>
      </w:r>
    </w:p>
    <w:p w14:paraId="5A93B26E" w14:textId="77777777" w:rsidR="003B059B" w:rsidRDefault="00D30D59">
      <w:pPr>
        <w:numPr>
          <w:ilvl w:val="0"/>
          <w:numId w:val="4"/>
        </w:numPr>
        <w:spacing w:before="240" w:after="0" w:line="276" w:lineRule="auto"/>
      </w:pPr>
      <w:r>
        <w:rPr>
          <w:rFonts w:ascii="Tahoma" w:eastAsia="Tahoma" w:hAnsi="Tahoma" w:cs="Tahoma"/>
        </w:rPr>
        <w:t>Ich lebe Zuhause</w:t>
      </w:r>
    </w:p>
    <w:p w14:paraId="6F311AB2" w14:textId="77777777" w:rsidR="003B059B" w:rsidRDefault="00D30D59">
      <w:pPr>
        <w:numPr>
          <w:ilvl w:val="0"/>
          <w:numId w:val="4"/>
        </w:numPr>
        <w:spacing w:after="0" w:line="276" w:lineRule="auto"/>
      </w:pPr>
      <w:r>
        <w:rPr>
          <w:rFonts w:ascii="Tahoma" w:eastAsia="Tahoma" w:hAnsi="Tahoma" w:cs="Tahoma"/>
        </w:rPr>
        <w:t>Ich lebe in einem Kinderheim</w:t>
      </w:r>
    </w:p>
    <w:p w14:paraId="49DA1EB7" w14:textId="382E020C" w:rsidR="003B059B" w:rsidRDefault="002665B4">
      <w:pPr>
        <w:numPr>
          <w:ilvl w:val="0"/>
          <w:numId w:val="4"/>
        </w:numPr>
        <w:spacing w:after="0" w:line="276" w:lineRule="auto"/>
      </w:pPr>
      <w:r>
        <w:rPr>
          <w:rFonts w:ascii="Tahoma" w:eastAsia="Tahoma" w:hAnsi="Tahoma" w:cs="Tahoma"/>
        </w:rPr>
        <w:t xml:space="preserve">Ich lebe </w:t>
      </w:r>
      <w:r w:rsidR="00D30D59">
        <w:rPr>
          <w:rFonts w:ascii="Tahoma" w:eastAsia="Tahoma" w:hAnsi="Tahoma" w:cs="Tahoma"/>
        </w:rPr>
        <w:t xml:space="preserve">in einer </w:t>
      </w:r>
      <w:r>
        <w:rPr>
          <w:rFonts w:ascii="Tahoma" w:eastAsia="Tahoma" w:hAnsi="Tahoma" w:cs="Tahoma"/>
        </w:rPr>
        <w:t>Erziehungseinrichtung</w:t>
      </w:r>
    </w:p>
    <w:p w14:paraId="4FD93CA7" w14:textId="77777777" w:rsidR="003B059B" w:rsidRDefault="00D30D59">
      <w:pPr>
        <w:numPr>
          <w:ilvl w:val="0"/>
          <w:numId w:val="4"/>
        </w:numPr>
        <w:spacing w:after="0" w:line="276" w:lineRule="auto"/>
      </w:pPr>
      <w:r>
        <w:rPr>
          <w:rFonts w:ascii="Tahoma" w:eastAsia="Tahoma" w:hAnsi="Tahoma" w:cs="Tahoma"/>
        </w:rPr>
        <w:t>Ich lebe in einem Lager für Flüchtlinge oder Migranten</w:t>
      </w:r>
    </w:p>
    <w:p w14:paraId="5BF8BB44" w14:textId="77777777" w:rsidR="003B059B" w:rsidRDefault="00D30D59">
      <w:pPr>
        <w:numPr>
          <w:ilvl w:val="0"/>
          <w:numId w:val="4"/>
        </w:numPr>
        <w:spacing w:after="0" w:line="276" w:lineRule="auto"/>
      </w:pPr>
      <w:r>
        <w:rPr>
          <w:rFonts w:ascii="Tahoma" w:eastAsia="Tahoma" w:hAnsi="Tahoma" w:cs="Tahoma"/>
        </w:rPr>
        <w:t>Ich lebe in einem Zentrum für Obdachlose</w:t>
      </w:r>
    </w:p>
    <w:p w14:paraId="70350F6B" w14:textId="77777777" w:rsidR="003B059B" w:rsidRDefault="00D30D59">
      <w:pPr>
        <w:numPr>
          <w:ilvl w:val="0"/>
          <w:numId w:val="4"/>
        </w:numPr>
        <w:spacing w:after="240" w:line="276" w:lineRule="auto"/>
      </w:pPr>
      <w:r>
        <w:rPr>
          <w:rFonts w:ascii="Tahoma" w:eastAsia="Tahoma" w:hAnsi="Tahoma" w:cs="Tahoma"/>
        </w:rPr>
        <w:t>Ich wohne woanders</w:t>
      </w:r>
    </w:p>
    <w:p w14:paraId="3E9D7568" w14:textId="01EB5975" w:rsidR="003B059B" w:rsidRDefault="00D30D59">
      <w:pPr>
        <w:spacing w:before="240" w:after="240" w:line="276" w:lineRule="auto"/>
        <w:ind w:left="720"/>
        <w:rPr>
          <w:rFonts w:ascii="Tahoma" w:eastAsia="Tahoma" w:hAnsi="Tahoma" w:cs="Tahoma"/>
          <w:b/>
        </w:rPr>
      </w:pPr>
      <w:r>
        <w:rPr>
          <w:rFonts w:ascii="Tahoma" w:eastAsia="Tahoma" w:hAnsi="Tahoma" w:cs="Tahoma"/>
          <w:b/>
        </w:rPr>
        <w:t>2e.</w:t>
      </w:r>
      <w:r>
        <w:rPr>
          <w:rFonts w:ascii="Times New Roman" w:eastAsia="Times New Roman" w:hAnsi="Times New Roman" w:cs="Times New Roman"/>
          <w:sz w:val="14"/>
          <w:szCs w:val="14"/>
        </w:rPr>
        <w:t xml:space="preserve"> </w:t>
      </w:r>
      <w:r>
        <w:rPr>
          <w:rFonts w:ascii="Tahoma" w:eastAsia="Tahoma" w:hAnsi="Tahoma" w:cs="Tahoma"/>
          <w:b/>
        </w:rPr>
        <w:t xml:space="preserve">Wie </w:t>
      </w:r>
      <w:r w:rsidR="002665B4">
        <w:rPr>
          <w:rFonts w:ascii="Tahoma" w:eastAsia="Tahoma" w:hAnsi="Tahoma" w:cs="Tahoma"/>
          <w:b/>
        </w:rPr>
        <w:t xml:space="preserve">würdest du </w:t>
      </w:r>
      <w:r>
        <w:rPr>
          <w:rFonts w:ascii="Tahoma" w:eastAsia="Tahoma" w:hAnsi="Tahoma" w:cs="Tahoma"/>
          <w:b/>
        </w:rPr>
        <w:t xml:space="preserve">die Umgebung beschreiben, in der </w:t>
      </w:r>
      <w:r w:rsidR="002665B4">
        <w:rPr>
          <w:rFonts w:ascii="Tahoma" w:eastAsia="Tahoma" w:hAnsi="Tahoma" w:cs="Tahoma"/>
          <w:b/>
        </w:rPr>
        <w:t>du lebst</w:t>
      </w:r>
      <w:r>
        <w:rPr>
          <w:rFonts w:ascii="Tahoma" w:eastAsia="Tahoma" w:hAnsi="Tahoma" w:cs="Tahoma"/>
          <w:b/>
        </w:rPr>
        <w:t>?</w:t>
      </w:r>
    </w:p>
    <w:p w14:paraId="39ADE23C" w14:textId="77777777" w:rsidR="003B059B" w:rsidRDefault="00D30D59">
      <w:pPr>
        <w:numPr>
          <w:ilvl w:val="0"/>
          <w:numId w:val="5"/>
        </w:numPr>
        <w:spacing w:before="240" w:after="0" w:line="276" w:lineRule="auto"/>
      </w:pPr>
      <w:r>
        <w:rPr>
          <w:rFonts w:ascii="Tahoma" w:eastAsia="Tahoma" w:hAnsi="Tahoma" w:cs="Tahoma"/>
        </w:rPr>
        <w:t>Stadtgebiet</w:t>
      </w:r>
    </w:p>
    <w:p w14:paraId="5ECCEE43" w14:textId="77777777" w:rsidR="003B059B" w:rsidRDefault="00D30D59">
      <w:pPr>
        <w:numPr>
          <w:ilvl w:val="0"/>
          <w:numId w:val="5"/>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Ländliches Gebiet</w:t>
      </w:r>
    </w:p>
    <w:p w14:paraId="76DD71B4" w14:textId="77777777" w:rsidR="003B059B" w:rsidRDefault="00D30D59">
      <w:pPr>
        <w:numPr>
          <w:ilvl w:val="0"/>
          <w:numId w:val="5"/>
        </w:numPr>
        <w:spacing w:after="240" w:line="276" w:lineRule="auto"/>
      </w:pPr>
      <w:r>
        <w:rPr>
          <w:rFonts w:ascii="Tahoma" w:eastAsia="Tahoma" w:hAnsi="Tahoma" w:cs="Tahoma"/>
        </w:rPr>
        <w:t>Sonstiges</w:t>
      </w:r>
    </w:p>
    <w:p w14:paraId="285FFFC7" w14:textId="1D3339FC" w:rsidR="003B059B" w:rsidRDefault="00D30D59">
      <w:pPr>
        <w:spacing w:before="240" w:after="240" w:line="276" w:lineRule="auto"/>
        <w:ind w:left="720"/>
        <w:rPr>
          <w:rFonts w:ascii="Tahoma" w:eastAsia="Tahoma" w:hAnsi="Tahoma" w:cs="Tahoma"/>
          <w:b/>
        </w:rPr>
      </w:pPr>
      <w:r>
        <w:rPr>
          <w:rFonts w:ascii="Tahoma" w:eastAsia="Tahoma" w:hAnsi="Tahoma" w:cs="Tahoma"/>
          <w:b/>
        </w:rPr>
        <w:t>2f.</w:t>
      </w:r>
      <w:r>
        <w:rPr>
          <w:rFonts w:ascii="Times New Roman" w:eastAsia="Times New Roman" w:hAnsi="Times New Roman" w:cs="Times New Roman"/>
          <w:sz w:val="14"/>
          <w:szCs w:val="14"/>
        </w:rPr>
        <w:t xml:space="preserve">   </w:t>
      </w:r>
      <w:r w:rsidR="002665B4">
        <w:rPr>
          <w:rFonts w:ascii="Tahoma" w:eastAsia="Tahoma" w:hAnsi="Tahoma" w:cs="Tahoma"/>
          <w:b/>
        </w:rPr>
        <w:t xml:space="preserve">Hast du </w:t>
      </w:r>
      <w:r>
        <w:rPr>
          <w:rFonts w:ascii="Tahoma" w:eastAsia="Tahoma" w:hAnsi="Tahoma" w:cs="Tahoma"/>
          <w:b/>
        </w:rPr>
        <w:t xml:space="preserve">eine dauerhafte </w:t>
      </w:r>
      <w:r w:rsidR="002665B4">
        <w:rPr>
          <w:rFonts w:ascii="Tahoma" w:eastAsia="Tahoma" w:hAnsi="Tahoma" w:cs="Tahoma"/>
          <w:b/>
        </w:rPr>
        <w:t>Beeinträchtigung</w:t>
      </w:r>
      <w:r>
        <w:rPr>
          <w:rFonts w:ascii="Tahoma" w:eastAsia="Tahoma" w:hAnsi="Tahoma" w:cs="Tahoma"/>
          <w:b/>
        </w:rPr>
        <w:t>, Krankheit oder Erkrankung?</w:t>
      </w:r>
    </w:p>
    <w:p w14:paraId="05E432AA" w14:textId="77777777" w:rsidR="003B059B" w:rsidRDefault="00D30D59">
      <w:pPr>
        <w:numPr>
          <w:ilvl w:val="0"/>
          <w:numId w:val="2"/>
        </w:numPr>
        <w:spacing w:before="240" w:after="0" w:line="276" w:lineRule="auto"/>
      </w:pPr>
      <w:r>
        <w:rPr>
          <w:rFonts w:ascii="Tahoma" w:eastAsia="Tahoma" w:hAnsi="Tahoma" w:cs="Tahoma"/>
        </w:rPr>
        <w:t>Ja</w:t>
      </w:r>
    </w:p>
    <w:p w14:paraId="1E784E2B" w14:textId="77777777" w:rsidR="003B059B" w:rsidRDefault="00D30D59">
      <w:pPr>
        <w:numPr>
          <w:ilvl w:val="0"/>
          <w:numId w:val="2"/>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Nein</w:t>
      </w:r>
    </w:p>
    <w:p w14:paraId="085B9A1F" w14:textId="4302C9B1" w:rsidR="003B059B" w:rsidRDefault="002665B4">
      <w:pPr>
        <w:numPr>
          <w:ilvl w:val="0"/>
          <w:numId w:val="2"/>
        </w:numPr>
        <w:spacing w:after="240" w:line="276" w:lineRule="auto"/>
      </w:pPr>
      <w:r>
        <w:rPr>
          <w:rFonts w:ascii="Tahoma" w:eastAsia="Tahoma" w:hAnsi="Tahoma" w:cs="Tahoma"/>
        </w:rPr>
        <w:t>W</w:t>
      </w:r>
      <w:r w:rsidR="00D30D59">
        <w:rPr>
          <w:rFonts w:ascii="Tahoma" w:eastAsia="Tahoma" w:hAnsi="Tahoma" w:cs="Tahoma"/>
        </w:rPr>
        <w:t xml:space="preserve">ill </w:t>
      </w:r>
      <w:r>
        <w:rPr>
          <w:rFonts w:ascii="Tahoma" w:eastAsia="Tahoma" w:hAnsi="Tahoma" w:cs="Tahoma"/>
        </w:rPr>
        <w:t xml:space="preserve">ich </w:t>
      </w:r>
      <w:r w:rsidR="00D30D59">
        <w:rPr>
          <w:rFonts w:ascii="Tahoma" w:eastAsia="Tahoma" w:hAnsi="Tahoma" w:cs="Tahoma"/>
        </w:rPr>
        <w:t>nicht sagen</w:t>
      </w:r>
    </w:p>
    <w:p w14:paraId="3D344A37" w14:textId="77777777" w:rsidR="003B059B" w:rsidRDefault="00D30D59">
      <w:pPr>
        <w:spacing w:before="240" w:after="0" w:line="276" w:lineRule="auto"/>
        <w:rPr>
          <w:rFonts w:ascii="Tahoma" w:eastAsia="Tahoma" w:hAnsi="Tahoma" w:cs="Tahoma"/>
        </w:rPr>
      </w:pPr>
      <w:r>
        <w:rPr>
          <w:rFonts w:ascii="Tahoma" w:eastAsia="Tahoma" w:hAnsi="Tahoma" w:cs="Tahoma"/>
          <w:b/>
          <w:strike/>
        </w:rPr>
        <w:t>-------------------------------------------------- --------------------------------------------</w:t>
      </w:r>
    </w:p>
    <w:p w14:paraId="1A0FE73D" w14:textId="5D0063F1" w:rsidR="003B059B" w:rsidRDefault="00D30D59">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Teil 3. Teile</w:t>
      </w:r>
      <w:r w:rsidR="002665B4">
        <w:rPr>
          <w:rFonts w:ascii="Tahoma" w:eastAsia="Tahoma" w:hAnsi="Tahoma" w:cs="Tahoma"/>
          <w:b/>
          <w:color w:val="6461FF"/>
          <w:sz w:val="28"/>
          <w:szCs w:val="28"/>
        </w:rPr>
        <w:t xml:space="preserve"> deine</w:t>
      </w:r>
      <w:r>
        <w:rPr>
          <w:rFonts w:ascii="Tahoma" w:eastAsia="Tahoma" w:hAnsi="Tahoma" w:cs="Tahoma"/>
          <w:b/>
          <w:color w:val="6461FF"/>
          <w:sz w:val="28"/>
          <w:szCs w:val="28"/>
        </w:rPr>
        <w:t xml:space="preserve"> Ihre Ansichten</w:t>
      </w:r>
    </w:p>
    <w:p w14:paraId="6F26DF08" w14:textId="77777777" w:rsidR="003B059B" w:rsidRDefault="00D30D59">
      <w:pPr>
        <w:shd w:val="clear" w:color="auto" w:fill="FFFFFF"/>
        <w:spacing w:after="0" w:line="240" w:lineRule="auto"/>
        <w:rPr>
          <w:rFonts w:ascii="Tahoma" w:eastAsia="Tahoma" w:hAnsi="Tahoma" w:cs="Tahoma"/>
        </w:rPr>
      </w:pPr>
      <w:r>
        <w:rPr>
          <w:rFonts w:ascii="Tahoma" w:eastAsia="Tahoma" w:hAnsi="Tahoma" w:cs="Tahoma"/>
        </w:rPr>
        <w:t>Umweltschäden und Klimawandel treffen Kinder und Jugendliche weltweit auf sehr unterschiedliche Weise. Auch die Maßnahmen und Lösungen, die zur Wahrung der Kinderrechte heute und in Zukunft erforderlich sind, sind weltweit sehr unterschiedlich.</w:t>
      </w:r>
    </w:p>
    <w:p w14:paraId="414727DF" w14:textId="77777777" w:rsidR="003B059B" w:rsidRDefault="003B059B">
      <w:pPr>
        <w:shd w:val="clear" w:color="auto" w:fill="FFFFFF"/>
        <w:spacing w:after="0" w:line="240" w:lineRule="auto"/>
        <w:rPr>
          <w:rFonts w:ascii="Tahoma" w:eastAsia="Tahoma" w:hAnsi="Tahoma" w:cs="Tahoma"/>
          <w:color w:val="242424"/>
        </w:rPr>
      </w:pPr>
    </w:p>
    <w:p w14:paraId="61D17A7D" w14:textId="77777777" w:rsidR="003B059B" w:rsidRDefault="00D30D59">
      <w:pPr>
        <w:shd w:val="clear" w:color="auto" w:fill="FFFFFF"/>
        <w:spacing w:after="0" w:line="240" w:lineRule="auto"/>
        <w:rPr>
          <w:rFonts w:ascii="Tahoma" w:eastAsia="Tahoma" w:hAnsi="Tahoma" w:cs="Tahoma"/>
          <w:b/>
          <w:color w:val="6461FF"/>
        </w:rPr>
      </w:pPr>
      <w:r>
        <w:rPr>
          <w:rFonts w:ascii="Tahoma" w:eastAsia="Tahoma" w:hAnsi="Tahoma" w:cs="Tahoma"/>
          <w:b/>
          <w:color w:val="6461FF"/>
        </w:rPr>
        <w:t>Recht auf eine gesunde Umwelt</w:t>
      </w:r>
    </w:p>
    <w:p w14:paraId="3C54FD81" w14:textId="77777777" w:rsidR="003B059B" w:rsidRDefault="003B059B">
      <w:pPr>
        <w:shd w:val="clear" w:color="auto" w:fill="FFFFFF"/>
        <w:spacing w:after="0" w:line="240" w:lineRule="auto"/>
        <w:rPr>
          <w:rFonts w:ascii="Tahoma" w:eastAsia="Tahoma" w:hAnsi="Tahoma" w:cs="Tahoma"/>
          <w:b/>
          <w:color w:val="6461FF"/>
        </w:rPr>
      </w:pPr>
    </w:p>
    <w:p w14:paraId="238E0D84" w14:textId="77777777" w:rsidR="003B059B" w:rsidRDefault="00D30D59">
      <w:pPr>
        <w:spacing w:after="0" w:line="252" w:lineRule="auto"/>
        <w:rPr>
          <w:rFonts w:ascii="Tahoma" w:eastAsia="Tahoma" w:hAnsi="Tahoma" w:cs="Tahoma"/>
          <w:b/>
          <w:color w:val="6461FF"/>
        </w:rPr>
      </w:pPr>
      <w:r>
        <w:rPr>
          <w:rFonts w:ascii="Tahoma" w:eastAsia="Tahoma" w:hAnsi="Tahoma" w:cs="Tahoma"/>
        </w:rPr>
        <w:t xml:space="preserve">Umweltschäden und Klimawandel treffen Kinder und Jugendliche weltweit auf sehr unterschiedliche Weise. Die Regierungen haben die Verantwortung sicherzustellen, dass die Länder alles in ihrer Macht Stehende tun, um die Umwelt zu schützen und den Klimawandel </w:t>
      </w:r>
      <w:r>
        <w:rPr>
          <w:rFonts w:ascii="Tahoma" w:eastAsia="Tahoma" w:hAnsi="Tahoma" w:cs="Tahoma"/>
        </w:rPr>
        <w:lastRenderedPageBreak/>
        <w:t>zu verlangsamen (auch bekannt als „</w:t>
      </w:r>
      <w:proofErr w:type="spellStart"/>
      <w:r>
        <w:rPr>
          <w:rFonts w:ascii="Tahoma" w:eastAsia="Tahoma" w:hAnsi="Tahoma" w:cs="Tahoma"/>
        </w:rPr>
        <w:t>Mitigation</w:t>
      </w:r>
      <w:proofErr w:type="spellEnd"/>
      <w:r>
        <w:rPr>
          <w:rFonts w:ascii="Tahoma" w:eastAsia="Tahoma" w:hAnsi="Tahoma" w:cs="Tahoma"/>
        </w:rPr>
        <w:t>“) und sich gleichzeitig an die aktuellen und zukünftigen Auswirkungen des Klimawandels anzupassen.</w:t>
      </w:r>
    </w:p>
    <w:p w14:paraId="1BA937A7" w14:textId="77777777" w:rsidR="003B059B" w:rsidRDefault="003B059B">
      <w:pPr>
        <w:shd w:val="clear" w:color="auto" w:fill="FFFFFF"/>
        <w:spacing w:after="0" w:line="240" w:lineRule="auto"/>
        <w:rPr>
          <w:rFonts w:ascii="Tahoma" w:eastAsia="Tahoma" w:hAnsi="Tahoma" w:cs="Tahoma"/>
          <w:color w:val="242424"/>
        </w:rPr>
      </w:pPr>
    </w:p>
    <w:p w14:paraId="45C8CC12" w14:textId="62CDC721" w:rsidR="003B059B" w:rsidRDefault="00D30D59">
      <w:pPr>
        <w:shd w:val="clear" w:color="auto" w:fill="FFFFFF"/>
        <w:spacing w:after="0" w:line="240" w:lineRule="auto"/>
        <w:ind w:left="720"/>
        <w:rPr>
          <w:rFonts w:ascii="Tahoma" w:eastAsia="Tahoma" w:hAnsi="Tahoma" w:cs="Tahoma"/>
          <w:b/>
        </w:rPr>
      </w:pPr>
      <w:r>
        <w:rPr>
          <w:rFonts w:ascii="Tahoma" w:eastAsia="Tahoma" w:hAnsi="Tahoma" w:cs="Tahoma"/>
          <w:b/>
        </w:rPr>
        <w:t xml:space="preserve">3a. Was </w:t>
      </w:r>
      <w:r w:rsidR="007342BD">
        <w:rPr>
          <w:rFonts w:ascii="Tahoma" w:eastAsia="Tahoma" w:hAnsi="Tahoma" w:cs="Tahoma"/>
          <w:b/>
        </w:rPr>
        <w:t xml:space="preserve">denkst du </w:t>
      </w:r>
      <w:r>
        <w:rPr>
          <w:rFonts w:ascii="Tahoma" w:eastAsia="Tahoma" w:hAnsi="Tahoma" w:cs="Tahoma"/>
          <w:b/>
        </w:rPr>
        <w:t xml:space="preserve">darüber, was </w:t>
      </w:r>
      <w:r w:rsidR="007342BD">
        <w:rPr>
          <w:rFonts w:ascii="Tahoma" w:eastAsia="Tahoma" w:hAnsi="Tahoma" w:cs="Tahoma"/>
          <w:b/>
        </w:rPr>
        <w:t xml:space="preserve">deine </w:t>
      </w:r>
      <w:r>
        <w:rPr>
          <w:rFonts w:ascii="Tahoma" w:eastAsia="Tahoma" w:hAnsi="Tahoma" w:cs="Tahoma"/>
          <w:b/>
        </w:rPr>
        <w:t xml:space="preserve">Regierung tut (oder nicht tut), um die Umwelt zu schützen, den Klimawandel zu verlangsamen und </w:t>
      </w:r>
      <w:r w:rsidR="007342BD">
        <w:rPr>
          <w:rFonts w:ascii="Tahoma" w:eastAsia="Tahoma" w:hAnsi="Tahoma" w:cs="Tahoma"/>
          <w:b/>
        </w:rPr>
        <w:t xml:space="preserve">deinem </w:t>
      </w:r>
      <w:r>
        <w:rPr>
          <w:rFonts w:ascii="Tahoma" w:eastAsia="Tahoma" w:hAnsi="Tahoma" w:cs="Tahoma"/>
          <w:b/>
        </w:rPr>
        <w:t>Land zu helfen, sich an die aktuellen und zukünftigen Auswirkungen des Klimawandels anzupassen?</w:t>
      </w:r>
    </w:p>
    <w:p w14:paraId="4349B68A" w14:textId="77777777" w:rsidR="003B059B" w:rsidRDefault="003B059B">
      <w:pPr>
        <w:shd w:val="clear" w:color="auto" w:fill="FFFFFF"/>
        <w:spacing w:after="0" w:line="240" w:lineRule="auto"/>
        <w:ind w:left="720"/>
        <w:rPr>
          <w:rFonts w:ascii="Tahoma" w:eastAsia="Tahoma" w:hAnsi="Tahoma" w:cs="Tahoma"/>
          <w:b/>
        </w:rPr>
      </w:pPr>
    </w:p>
    <w:p w14:paraId="7DECAA77" w14:textId="77777777" w:rsidR="003B059B" w:rsidRDefault="00D30D59">
      <w:pPr>
        <w:shd w:val="clear" w:color="auto" w:fill="FFFFFF"/>
        <w:spacing w:after="0" w:line="240" w:lineRule="auto"/>
        <w:ind w:left="720"/>
        <w:rPr>
          <w:rFonts w:ascii="Tahoma" w:eastAsia="Tahoma" w:hAnsi="Tahoma" w:cs="Tahoma"/>
          <w:b/>
        </w:rPr>
      </w:pPr>
      <w:r>
        <w:rPr>
          <w:rFonts w:ascii="Tahoma" w:eastAsia="Tahoma" w:hAnsi="Tahoma" w:cs="Tahoma"/>
          <w:b/>
        </w:rPr>
        <w:t>3b. Woran sollten Regierungen und Unternehmen denken, wenn sie die Auswirkungen ihrer Pläne und Entscheidungen auf das Recht von Kindern und Jugendlichen auf eine gesunde Umwelt berücksichtigen?</w:t>
      </w:r>
    </w:p>
    <w:p w14:paraId="7B548B5E" w14:textId="77777777" w:rsidR="003B059B" w:rsidRDefault="003B059B">
      <w:pPr>
        <w:shd w:val="clear" w:color="auto" w:fill="FFFFFF"/>
        <w:spacing w:after="0" w:line="240" w:lineRule="auto"/>
        <w:ind w:left="720"/>
        <w:rPr>
          <w:rFonts w:ascii="Tahoma" w:eastAsia="Tahoma" w:hAnsi="Tahoma" w:cs="Tahoma"/>
          <w:b/>
        </w:rPr>
      </w:pPr>
    </w:p>
    <w:p w14:paraId="757383F7" w14:textId="10A752B6" w:rsidR="003B059B" w:rsidRDefault="00D30D59">
      <w:pPr>
        <w:shd w:val="clear" w:color="auto" w:fill="FFFFFF"/>
        <w:spacing w:after="0" w:line="240" w:lineRule="auto"/>
        <w:ind w:left="720"/>
        <w:rPr>
          <w:rFonts w:ascii="Tahoma" w:eastAsia="Tahoma" w:hAnsi="Tahoma" w:cs="Tahoma"/>
          <w:b/>
          <w:color w:val="242424"/>
        </w:rPr>
      </w:pPr>
      <w:r>
        <w:rPr>
          <w:rFonts w:ascii="Tahoma" w:eastAsia="Tahoma" w:hAnsi="Tahoma" w:cs="Tahoma"/>
          <w:b/>
        </w:rPr>
        <w:t xml:space="preserve">3c. Was </w:t>
      </w:r>
      <w:proofErr w:type="gramStart"/>
      <w:r>
        <w:rPr>
          <w:rFonts w:ascii="Tahoma" w:eastAsia="Tahoma" w:hAnsi="Tahoma" w:cs="Tahoma"/>
          <w:b/>
        </w:rPr>
        <w:t xml:space="preserve">sollte </w:t>
      </w:r>
      <w:r w:rsidR="007342BD">
        <w:rPr>
          <w:rFonts w:ascii="Tahoma" w:eastAsia="Tahoma" w:hAnsi="Tahoma" w:cs="Tahoma"/>
          <w:b/>
        </w:rPr>
        <w:t xml:space="preserve"> deiner</w:t>
      </w:r>
      <w:proofErr w:type="gramEnd"/>
      <w:r>
        <w:rPr>
          <w:rFonts w:ascii="Tahoma" w:eastAsia="Tahoma" w:hAnsi="Tahoma" w:cs="Tahoma"/>
          <w:b/>
        </w:rPr>
        <w:t xml:space="preserve"> Meinung nach </w:t>
      </w:r>
      <w:r w:rsidR="007342BD">
        <w:rPr>
          <w:rFonts w:ascii="Tahoma" w:eastAsia="Tahoma" w:hAnsi="Tahoma" w:cs="Tahoma"/>
          <w:b/>
        </w:rPr>
        <w:t>geschehen</w:t>
      </w:r>
      <w:r>
        <w:rPr>
          <w:rFonts w:ascii="Tahoma" w:eastAsia="Tahoma" w:hAnsi="Tahoma" w:cs="Tahoma"/>
          <w:b/>
        </w:rPr>
        <w:t>, wenn Regierungen oder Unternehmen ihrer Verantwortung nicht nachkommen?</w:t>
      </w:r>
    </w:p>
    <w:p w14:paraId="6B9A8D71" w14:textId="77777777" w:rsidR="003B059B" w:rsidRDefault="003B059B">
      <w:pPr>
        <w:shd w:val="clear" w:color="auto" w:fill="FFFFFF"/>
        <w:spacing w:after="0" w:line="254" w:lineRule="auto"/>
        <w:rPr>
          <w:rFonts w:ascii="Tahoma" w:eastAsia="Tahoma" w:hAnsi="Tahoma" w:cs="Tahoma"/>
          <w:color w:val="242424"/>
        </w:rPr>
      </w:pPr>
    </w:p>
    <w:p w14:paraId="23312BDA" w14:textId="77777777" w:rsidR="003B059B" w:rsidRDefault="003B059B">
      <w:pPr>
        <w:shd w:val="clear" w:color="auto" w:fill="FFFFFF"/>
        <w:spacing w:after="0" w:line="254" w:lineRule="auto"/>
        <w:rPr>
          <w:rFonts w:ascii="Tahoma" w:eastAsia="Tahoma" w:hAnsi="Tahoma" w:cs="Tahoma"/>
          <w:color w:val="242424"/>
        </w:rPr>
      </w:pPr>
    </w:p>
    <w:p w14:paraId="306C1127" w14:textId="77777777" w:rsidR="003B059B" w:rsidRDefault="00D30D59">
      <w:pPr>
        <w:shd w:val="clear" w:color="auto" w:fill="FFFFFF"/>
        <w:spacing w:line="254" w:lineRule="auto"/>
        <w:rPr>
          <w:rFonts w:ascii="Tahoma" w:eastAsia="Tahoma" w:hAnsi="Tahoma" w:cs="Tahoma"/>
          <w:b/>
          <w:color w:val="6461FF"/>
        </w:rPr>
      </w:pPr>
      <w:r>
        <w:rPr>
          <w:rFonts w:ascii="Tahoma" w:eastAsia="Tahoma" w:hAnsi="Tahoma" w:cs="Tahoma"/>
          <w:b/>
          <w:color w:val="6461FF"/>
        </w:rPr>
        <w:t>Recht auf Information und Bildung</w:t>
      </w:r>
    </w:p>
    <w:p w14:paraId="3CDADF88" w14:textId="77777777" w:rsidR="003B059B" w:rsidRDefault="003B059B">
      <w:pPr>
        <w:spacing w:after="0" w:line="252" w:lineRule="auto"/>
        <w:rPr>
          <w:rFonts w:ascii="Tahoma" w:eastAsia="Tahoma" w:hAnsi="Tahoma" w:cs="Tahoma"/>
        </w:rPr>
      </w:pPr>
    </w:p>
    <w:p w14:paraId="33BE407F" w14:textId="77777777" w:rsidR="003B059B" w:rsidRDefault="00D30D59">
      <w:pPr>
        <w:spacing w:after="0" w:line="252" w:lineRule="auto"/>
        <w:rPr>
          <w:rFonts w:ascii="Tahoma" w:eastAsia="Tahoma" w:hAnsi="Tahoma" w:cs="Tahoma"/>
        </w:rPr>
      </w:pPr>
      <w:r>
        <w:rPr>
          <w:rFonts w:ascii="Tahoma" w:eastAsia="Tahoma" w:hAnsi="Tahoma" w:cs="Tahoma"/>
        </w:rPr>
        <w:t xml:space="preserve">Kinder und Jugendliche haben das Recht auf Zugang zu hochwertigen Informationen und Bildung zum Thema Umwelt und Klimawandel. Kinder und Jugendliche haben auch das Recht, über ihre Rechte informiert zu werden und </w:t>
      </w:r>
      <w:r w:rsidR="00F72922">
        <w:rPr>
          <w:rFonts w:ascii="Tahoma" w:eastAsia="Tahoma" w:hAnsi="Tahoma" w:cs="Tahoma"/>
        </w:rPr>
        <w:t xml:space="preserve">darüber, </w:t>
      </w:r>
      <w:r>
        <w:rPr>
          <w:rFonts w:ascii="Tahoma" w:eastAsia="Tahoma" w:hAnsi="Tahoma" w:cs="Tahoma"/>
        </w:rPr>
        <w:t>wie sie Hilfe bekommen oder sich beschweren können, wenn ihre Rechte nicht eingehalten werden.</w:t>
      </w:r>
    </w:p>
    <w:p w14:paraId="24BD04AE" w14:textId="77777777" w:rsidR="003B059B" w:rsidRDefault="003B059B">
      <w:pPr>
        <w:spacing w:after="0" w:line="276" w:lineRule="auto"/>
        <w:rPr>
          <w:rFonts w:ascii="Tahoma" w:eastAsia="Tahoma" w:hAnsi="Tahoma" w:cs="Tahoma"/>
        </w:rPr>
      </w:pPr>
    </w:p>
    <w:p w14:paraId="02695810" w14:textId="77777777" w:rsidR="003B059B" w:rsidRDefault="00D30D59">
      <w:pPr>
        <w:spacing w:after="0" w:line="276" w:lineRule="auto"/>
        <w:ind w:left="720"/>
        <w:rPr>
          <w:rFonts w:ascii="Tahoma" w:eastAsia="Tahoma" w:hAnsi="Tahoma" w:cs="Tahoma"/>
          <w:b/>
        </w:rPr>
      </w:pPr>
      <w:r>
        <w:rPr>
          <w:rFonts w:ascii="Tahoma" w:eastAsia="Tahoma" w:hAnsi="Tahoma" w:cs="Tahoma"/>
          <w:b/>
        </w:rPr>
        <w:t>3d. Vor welchen Herausforderungen stehen Kinder und Jugendliche bei der Informationsbeschaffung und dem Lernen über Umwelt und Klimawandel?</w:t>
      </w:r>
    </w:p>
    <w:p w14:paraId="1E6410EA" w14:textId="77777777" w:rsidR="003B059B" w:rsidRDefault="003B059B">
      <w:pPr>
        <w:spacing w:after="0" w:line="276" w:lineRule="auto"/>
        <w:ind w:left="720"/>
        <w:rPr>
          <w:rFonts w:ascii="Tahoma" w:eastAsia="Tahoma" w:hAnsi="Tahoma" w:cs="Tahoma"/>
        </w:rPr>
      </w:pPr>
    </w:p>
    <w:p w14:paraId="7FE9B633" w14:textId="7E1CCF94" w:rsidR="003B059B" w:rsidRDefault="00D30D59">
      <w:pPr>
        <w:spacing w:after="0" w:line="276" w:lineRule="auto"/>
        <w:ind w:left="720"/>
        <w:rPr>
          <w:rFonts w:ascii="Tahoma" w:eastAsia="Tahoma" w:hAnsi="Tahoma" w:cs="Tahoma"/>
          <w:b/>
          <w:color w:val="242424"/>
        </w:rPr>
      </w:pPr>
      <w:r>
        <w:rPr>
          <w:rFonts w:ascii="Tahoma" w:eastAsia="Tahoma" w:hAnsi="Tahoma" w:cs="Tahoma"/>
          <w:b/>
          <w:color w:val="242424"/>
        </w:rPr>
        <w:t xml:space="preserve">3e. Was sind (oder </w:t>
      </w:r>
      <w:r w:rsidR="00F72922">
        <w:rPr>
          <w:rFonts w:ascii="Tahoma" w:eastAsia="Tahoma" w:hAnsi="Tahoma" w:cs="Tahoma"/>
          <w:b/>
          <w:color w:val="242424"/>
        </w:rPr>
        <w:t>wären</w:t>
      </w:r>
      <w:r>
        <w:rPr>
          <w:rFonts w:ascii="Tahoma" w:eastAsia="Tahoma" w:hAnsi="Tahoma" w:cs="Tahoma"/>
          <w:b/>
          <w:color w:val="242424"/>
        </w:rPr>
        <w:t>) die besten Möglichkeiten für Kinder und Jugendliche, Informationen über ihre Rechte zu finden?</w:t>
      </w:r>
    </w:p>
    <w:p w14:paraId="43FFC786" w14:textId="77777777" w:rsidR="003B059B" w:rsidRDefault="003B059B">
      <w:pPr>
        <w:spacing w:after="0" w:line="276" w:lineRule="auto"/>
        <w:ind w:left="720"/>
        <w:rPr>
          <w:rFonts w:ascii="Tahoma" w:eastAsia="Tahoma" w:hAnsi="Tahoma" w:cs="Tahoma"/>
          <w:b/>
          <w:color w:val="242424"/>
        </w:rPr>
      </w:pPr>
    </w:p>
    <w:p w14:paraId="46964967" w14:textId="32545B33" w:rsidR="003B059B" w:rsidRDefault="00D30D59">
      <w:pPr>
        <w:spacing w:after="0" w:line="276" w:lineRule="auto"/>
        <w:ind w:left="720"/>
        <w:rPr>
          <w:rFonts w:ascii="Tahoma" w:eastAsia="Tahoma" w:hAnsi="Tahoma" w:cs="Tahoma"/>
          <w:b/>
          <w:color w:val="242424"/>
        </w:rPr>
      </w:pPr>
      <w:r>
        <w:rPr>
          <w:rFonts w:ascii="Tahoma" w:eastAsia="Tahoma" w:hAnsi="Tahoma" w:cs="Tahoma"/>
          <w:b/>
          <w:color w:val="242424"/>
        </w:rPr>
        <w:t>3f. Was sind (oder</w:t>
      </w:r>
      <w:r w:rsidR="00F72922">
        <w:rPr>
          <w:rFonts w:ascii="Tahoma" w:eastAsia="Tahoma" w:hAnsi="Tahoma" w:cs="Tahoma"/>
          <w:b/>
          <w:color w:val="242424"/>
        </w:rPr>
        <w:t xml:space="preserve"> wären</w:t>
      </w:r>
      <w:r>
        <w:rPr>
          <w:rFonts w:ascii="Tahoma" w:eastAsia="Tahoma" w:hAnsi="Tahoma" w:cs="Tahoma"/>
          <w:b/>
          <w:color w:val="242424"/>
        </w:rPr>
        <w:t>) die besten Möglichkeiten für Kinder und Jugendliche, Informationen über die Auswirkungen von Umweltschäden und Klimawandel auf ihr Leben und ihre Gemeinschaft zu finden?</w:t>
      </w:r>
    </w:p>
    <w:p w14:paraId="0E8AD993" w14:textId="77777777" w:rsidR="003B059B" w:rsidRDefault="003B059B">
      <w:pPr>
        <w:spacing w:after="0" w:line="276" w:lineRule="auto"/>
        <w:ind w:left="720"/>
        <w:rPr>
          <w:rFonts w:ascii="Tahoma" w:eastAsia="Tahoma" w:hAnsi="Tahoma" w:cs="Tahoma"/>
          <w:b/>
          <w:color w:val="242424"/>
        </w:rPr>
      </w:pPr>
    </w:p>
    <w:p w14:paraId="7FC9981E" w14:textId="693B85DF" w:rsidR="003B059B" w:rsidRDefault="00D30D59">
      <w:pPr>
        <w:spacing w:after="0" w:line="276" w:lineRule="auto"/>
        <w:ind w:left="720"/>
        <w:rPr>
          <w:rFonts w:ascii="Tahoma" w:eastAsia="Tahoma" w:hAnsi="Tahoma" w:cs="Tahoma"/>
          <w:b/>
          <w:color w:val="242424"/>
        </w:rPr>
      </w:pPr>
      <w:r>
        <w:rPr>
          <w:rFonts w:ascii="Tahoma" w:eastAsia="Tahoma" w:hAnsi="Tahoma" w:cs="Tahoma"/>
          <w:b/>
          <w:color w:val="242424"/>
        </w:rPr>
        <w:t xml:space="preserve">3g. Was sind (oder </w:t>
      </w:r>
      <w:r w:rsidR="00F72922">
        <w:rPr>
          <w:rFonts w:ascii="Tahoma" w:eastAsia="Tahoma" w:hAnsi="Tahoma" w:cs="Tahoma"/>
          <w:b/>
          <w:color w:val="242424"/>
        </w:rPr>
        <w:t>wären</w:t>
      </w:r>
      <w:r>
        <w:rPr>
          <w:rFonts w:ascii="Tahoma" w:eastAsia="Tahoma" w:hAnsi="Tahoma" w:cs="Tahoma"/>
          <w:b/>
          <w:color w:val="242424"/>
        </w:rPr>
        <w:t>) die besten Möglichkeiten für Kinder und Jugendliche, Informationen über die Verantwortung von Regierungen und Unternehmen zum Schutz der Rechte von Kindern und Jugendlichen auf eine gesunde Umwelt zu finden?</w:t>
      </w:r>
    </w:p>
    <w:p w14:paraId="73DDAE2E" w14:textId="77777777" w:rsidR="003B059B" w:rsidRDefault="003B059B">
      <w:pPr>
        <w:spacing w:after="0" w:line="276" w:lineRule="auto"/>
        <w:ind w:left="720"/>
        <w:rPr>
          <w:rFonts w:ascii="Tahoma" w:eastAsia="Tahoma" w:hAnsi="Tahoma" w:cs="Tahoma"/>
          <w:b/>
          <w:color w:val="242424"/>
        </w:rPr>
      </w:pPr>
    </w:p>
    <w:p w14:paraId="1A702182" w14:textId="2B8BADC1" w:rsidR="003B059B" w:rsidRDefault="00D30D59">
      <w:pPr>
        <w:spacing w:after="0" w:line="276" w:lineRule="auto"/>
        <w:ind w:left="720"/>
        <w:rPr>
          <w:rFonts w:ascii="Tahoma" w:eastAsia="Tahoma" w:hAnsi="Tahoma" w:cs="Tahoma"/>
          <w:b/>
          <w:color w:val="242424"/>
        </w:rPr>
      </w:pPr>
      <w:r>
        <w:rPr>
          <w:rFonts w:ascii="Tahoma" w:eastAsia="Tahoma" w:hAnsi="Tahoma" w:cs="Tahoma"/>
          <w:b/>
          <w:color w:val="242424"/>
        </w:rPr>
        <w:t xml:space="preserve">3h. Was sind (oder </w:t>
      </w:r>
      <w:r w:rsidR="00F72922">
        <w:rPr>
          <w:rFonts w:ascii="Tahoma" w:eastAsia="Tahoma" w:hAnsi="Tahoma" w:cs="Tahoma"/>
          <w:b/>
          <w:color w:val="242424"/>
        </w:rPr>
        <w:t>wären</w:t>
      </w:r>
      <w:r>
        <w:rPr>
          <w:rFonts w:ascii="Tahoma" w:eastAsia="Tahoma" w:hAnsi="Tahoma" w:cs="Tahoma"/>
          <w:b/>
          <w:color w:val="242424"/>
        </w:rPr>
        <w:t>) die besten Möglichkeiten für Kinder und Jugendliche, Informationen darüber zu finden, wie sie Hilfe bekommen können, wenn ihre Rechte nicht respektiert werden?</w:t>
      </w:r>
    </w:p>
    <w:p w14:paraId="5AC2495F" w14:textId="77777777" w:rsidR="003B059B" w:rsidRDefault="003B059B">
      <w:pPr>
        <w:spacing w:after="0" w:line="252" w:lineRule="auto"/>
        <w:ind w:left="720"/>
        <w:rPr>
          <w:rFonts w:ascii="Tahoma" w:eastAsia="Tahoma" w:hAnsi="Tahoma" w:cs="Tahoma"/>
          <w:b/>
          <w:color w:val="242424"/>
        </w:rPr>
      </w:pPr>
    </w:p>
    <w:p w14:paraId="6A85B6D9" w14:textId="0D731A2A" w:rsidR="003B059B" w:rsidRDefault="00D30D59">
      <w:pPr>
        <w:spacing w:after="0" w:line="252" w:lineRule="auto"/>
        <w:ind w:left="720"/>
        <w:rPr>
          <w:rFonts w:ascii="Tahoma" w:eastAsia="Tahoma" w:hAnsi="Tahoma" w:cs="Tahoma"/>
          <w:b/>
        </w:rPr>
      </w:pPr>
      <w:r>
        <w:rPr>
          <w:rFonts w:ascii="Tahoma" w:eastAsia="Tahoma" w:hAnsi="Tahoma" w:cs="Tahoma"/>
          <w:b/>
          <w:color w:val="242424"/>
        </w:rPr>
        <w:t xml:space="preserve">3i. Was sollten Kinder und Jugendliche </w:t>
      </w:r>
      <w:r w:rsidR="00F72922">
        <w:rPr>
          <w:rFonts w:ascii="Tahoma" w:eastAsia="Tahoma" w:hAnsi="Tahoma" w:cs="Tahoma"/>
          <w:b/>
          <w:color w:val="242424"/>
        </w:rPr>
        <w:t xml:space="preserve">deiner </w:t>
      </w:r>
      <w:r>
        <w:rPr>
          <w:rFonts w:ascii="Tahoma" w:eastAsia="Tahoma" w:hAnsi="Tahoma" w:cs="Tahoma"/>
          <w:b/>
          <w:color w:val="242424"/>
        </w:rPr>
        <w:t>Meinung nach in der Schule zum Thema Umwelt und Klimawandel lernen und wie sollte dies vermittelt werden?</w:t>
      </w:r>
    </w:p>
    <w:p w14:paraId="26C48DE8" w14:textId="77777777" w:rsidR="003B059B" w:rsidRDefault="00D30D59">
      <w:pPr>
        <w:shd w:val="clear" w:color="auto" w:fill="FFFFFF"/>
        <w:spacing w:after="0" w:line="240" w:lineRule="auto"/>
        <w:rPr>
          <w:rFonts w:ascii="Tahoma" w:eastAsia="Tahoma" w:hAnsi="Tahoma" w:cs="Tahoma"/>
          <w:color w:val="242424"/>
        </w:rPr>
      </w:pPr>
      <w:r>
        <w:rPr>
          <w:rFonts w:ascii="Tahoma" w:eastAsia="Tahoma" w:hAnsi="Tahoma" w:cs="Tahoma"/>
          <w:color w:val="242424"/>
        </w:rPr>
        <w:t xml:space="preserve"> </w:t>
      </w:r>
    </w:p>
    <w:p w14:paraId="5D84C669" w14:textId="77777777" w:rsidR="003B059B" w:rsidRDefault="003B059B">
      <w:pPr>
        <w:shd w:val="clear" w:color="auto" w:fill="FFFFFF"/>
        <w:spacing w:after="0" w:line="240" w:lineRule="auto"/>
        <w:ind w:left="720"/>
        <w:rPr>
          <w:rFonts w:ascii="Tahoma" w:eastAsia="Tahoma" w:hAnsi="Tahoma" w:cs="Tahoma"/>
          <w:color w:val="242424"/>
        </w:rPr>
      </w:pPr>
    </w:p>
    <w:p w14:paraId="49BC8EC6" w14:textId="77777777" w:rsidR="003B059B" w:rsidRDefault="00D30D59">
      <w:pPr>
        <w:spacing w:after="0" w:line="252" w:lineRule="auto"/>
        <w:rPr>
          <w:rFonts w:ascii="Tahoma" w:eastAsia="Tahoma" w:hAnsi="Tahoma" w:cs="Tahoma"/>
          <w:b/>
          <w:color w:val="6461FF"/>
        </w:rPr>
      </w:pPr>
      <w:r>
        <w:rPr>
          <w:rFonts w:ascii="Tahoma" w:eastAsia="Tahoma" w:hAnsi="Tahoma" w:cs="Tahoma"/>
          <w:b/>
          <w:color w:val="6461FF"/>
        </w:rPr>
        <w:t>Recht auf Teilnahme</w:t>
      </w:r>
    </w:p>
    <w:p w14:paraId="61BE1998" w14:textId="77777777" w:rsidR="003B059B" w:rsidRDefault="003B059B">
      <w:pPr>
        <w:spacing w:after="0" w:line="252" w:lineRule="auto"/>
        <w:rPr>
          <w:rFonts w:ascii="Tahoma" w:eastAsia="Tahoma" w:hAnsi="Tahoma" w:cs="Tahoma"/>
        </w:rPr>
      </w:pPr>
    </w:p>
    <w:p w14:paraId="54E8C9FD" w14:textId="13BF698B" w:rsidR="003B059B" w:rsidRDefault="00D30D59">
      <w:pPr>
        <w:spacing w:after="0" w:line="252" w:lineRule="auto"/>
        <w:rPr>
          <w:rFonts w:ascii="Tahoma" w:eastAsia="Tahoma" w:hAnsi="Tahoma" w:cs="Tahoma"/>
        </w:rPr>
      </w:pPr>
      <w:r>
        <w:rPr>
          <w:rFonts w:ascii="Tahoma" w:eastAsia="Tahoma" w:hAnsi="Tahoma" w:cs="Tahoma"/>
        </w:rPr>
        <w:lastRenderedPageBreak/>
        <w:t xml:space="preserve">Kinder und Jugendliche haben das Recht, in Angelegenheiten, die sie betreffen, einschließlich der Umwelt- und Klimakrise, mitzubestimmen und von Erwachsenen ernst genommen zu werden. Regierungen und Unternehmen haben die Verantwortung, Kinder und Jugendliche einzubeziehen, wenn sie neue Pläne erstellen und Entscheidungen über die Umwelt und/oder den Klimawandel </w:t>
      </w:r>
      <w:proofErr w:type="gramStart"/>
      <w:r>
        <w:rPr>
          <w:rFonts w:ascii="Tahoma" w:eastAsia="Tahoma" w:hAnsi="Tahoma" w:cs="Tahoma"/>
        </w:rPr>
        <w:t>treffen ,</w:t>
      </w:r>
      <w:proofErr w:type="gramEnd"/>
      <w:r>
        <w:rPr>
          <w:rFonts w:ascii="Tahoma" w:eastAsia="Tahoma" w:hAnsi="Tahoma" w:cs="Tahoma"/>
        </w:rPr>
        <w:t xml:space="preserve"> und die Auswirkungen zu überprüfen. Kinder und Jugendliche haben </w:t>
      </w:r>
      <w:r w:rsidR="00757878">
        <w:rPr>
          <w:rFonts w:ascii="Tahoma" w:eastAsia="Tahoma" w:hAnsi="Tahoma" w:cs="Tahoma"/>
        </w:rPr>
        <w:t xml:space="preserve">auch </w:t>
      </w:r>
      <w:r>
        <w:rPr>
          <w:rFonts w:ascii="Tahoma" w:eastAsia="Tahoma" w:hAnsi="Tahoma" w:cs="Tahoma"/>
        </w:rPr>
        <w:t>das Recht, ihre Meinung frei zu äußern – etwa bei Protesten, als Kinderrechtsverteidiger, in Konsultationen, Beiräten und Kinder-/Jugendparlamenten.</w:t>
      </w:r>
    </w:p>
    <w:p w14:paraId="0199CCB9" w14:textId="77777777" w:rsidR="003B059B" w:rsidRDefault="003B059B">
      <w:pPr>
        <w:spacing w:after="0" w:line="252" w:lineRule="auto"/>
        <w:rPr>
          <w:rFonts w:ascii="Tahoma" w:eastAsia="Tahoma" w:hAnsi="Tahoma" w:cs="Tahoma"/>
        </w:rPr>
      </w:pPr>
    </w:p>
    <w:p w14:paraId="044F9892" w14:textId="77777777" w:rsidR="003B059B" w:rsidRDefault="003B059B">
      <w:pPr>
        <w:spacing w:after="0" w:line="252" w:lineRule="auto"/>
        <w:rPr>
          <w:rFonts w:ascii="Tahoma" w:eastAsia="Tahoma" w:hAnsi="Tahoma" w:cs="Tahoma"/>
        </w:rPr>
      </w:pPr>
    </w:p>
    <w:p w14:paraId="7C9CD7D4" w14:textId="77777777" w:rsidR="003B059B" w:rsidRDefault="00D30D59">
      <w:pPr>
        <w:shd w:val="clear" w:color="auto" w:fill="FFFFFF"/>
        <w:spacing w:after="0" w:line="240" w:lineRule="auto"/>
        <w:ind w:left="720"/>
        <w:rPr>
          <w:rFonts w:ascii="Tahoma" w:eastAsia="Tahoma" w:hAnsi="Tahoma" w:cs="Tahoma"/>
          <w:b/>
        </w:rPr>
      </w:pPr>
      <w:r>
        <w:rPr>
          <w:rFonts w:ascii="Tahoma" w:eastAsia="Tahoma" w:hAnsi="Tahoma" w:cs="Tahoma"/>
          <w:b/>
        </w:rPr>
        <w:t>3j. Wie können (oder könnten) Kinder und Jugendliche ihre Ansichten und Ideen teilen, wenn Regierungen und Unternehmen Pläne und Entscheidungen treffen, die sich auf die Umwelt und/oder den Klimawandel auswirken?</w:t>
      </w:r>
    </w:p>
    <w:p w14:paraId="2810CD98" w14:textId="77777777" w:rsidR="003B059B" w:rsidRDefault="003B059B">
      <w:pPr>
        <w:shd w:val="clear" w:color="auto" w:fill="FFFFFF"/>
        <w:spacing w:after="0" w:line="240" w:lineRule="auto"/>
        <w:ind w:left="720"/>
        <w:rPr>
          <w:rFonts w:ascii="Tahoma" w:eastAsia="Tahoma" w:hAnsi="Tahoma" w:cs="Tahoma"/>
          <w:b/>
        </w:rPr>
      </w:pPr>
    </w:p>
    <w:p w14:paraId="27AC1843" w14:textId="77777777" w:rsidR="003B059B" w:rsidRDefault="00D30D59">
      <w:pPr>
        <w:shd w:val="clear" w:color="auto" w:fill="FFFFFF"/>
        <w:spacing w:after="0" w:line="240" w:lineRule="auto"/>
        <w:ind w:left="720"/>
        <w:rPr>
          <w:rFonts w:ascii="Tahoma" w:eastAsia="Tahoma" w:hAnsi="Tahoma" w:cs="Tahoma"/>
          <w:b/>
        </w:rPr>
      </w:pPr>
      <w:r>
        <w:rPr>
          <w:rFonts w:ascii="Tahoma" w:eastAsia="Tahoma" w:hAnsi="Tahoma" w:cs="Tahoma"/>
          <w:b/>
        </w:rPr>
        <w:t>3k. Wie können (oder könnten) Kinder und Jugendliche in die Überprüfung von Entscheidungen von Regierungen und Unternehmen einbezogen werden, die sich auf die Umwelt und/oder den Klimawandel auswirken?</w:t>
      </w:r>
    </w:p>
    <w:p w14:paraId="102B863A" w14:textId="77777777" w:rsidR="003B059B" w:rsidRDefault="003B059B">
      <w:pPr>
        <w:shd w:val="clear" w:color="auto" w:fill="FFFFFF"/>
        <w:spacing w:after="0" w:line="240" w:lineRule="auto"/>
        <w:ind w:left="720"/>
        <w:rPr>
          <w:rFonts w:ascii="Tahoma" w:eastAsia="Tahoma" w:hAnsi="Tahoma" w:cs="Tahoma"/>
          <w:b/>
        </w:rPr>
      </w:pPr>
    </w:p>
    <w:p w14:paraId="70C92846" w14:textId="77777777" w:rsidR="003B059B" w:rsidRDefault="00D30D59">
      <w:pPr>
        <w:shd w:val="clear" w:color="auto" w:fill="FFFFFF"/>
        <w:spacing w:after="0" w:line="240" w:lineRule="auto"/>
        <w:ind w:left="720"/>
        <w:rPr>
          <w:rFonts w:ascii="Tahoma" w:eastAsia="Tahoma" w:hAnsi="Tahoma" w:cs="Tahoma"/>
          <w:b/>
        </w:rPr>
      </w:pPr>
      <w:r>
        <w:rPr>
          <w:rFonts w:ascii="Tahoma" w:eastAsia="Tahoma" w:hAnsi="Tahoma" w:cs="Tahoma"/>
          <w:b/>
        </w:rPr>
        <w:t xml:space="preserve">3l. Was müssen Regierungen tun, damit Kinder und Jugendliche sicher und wohlauf sind, wenn sie ihre Meinung äußern, für ihre Rechte eintreten oder Maßnahmen </w:t>
      </w:r>
      <w:proofErr w:type="gramStart"/>
      <w:r>
        <w:rPr>
          <w:rFonts w:ascii="Tahoma" w:eastAsia="Tahoma" w:hAnsi="Tahoma" w:cs="Tahoma"/>
          <w:b/>
        </w:rPr>
        <w:t>ergreifen ?</w:t>
      </w:r>
      <w:proofErr w:type="gramEnd"/>
    </w:p>
    <w:p w14:paraId="701AF106" w14:textId="77777777" w:rsidR="003B059B" w:rsidRDefault="003B059B">
      <w:pPr>
        <w:shd w:val="clear" w:color="auto" w:fill="FFFFFF"/>
        <w:spacing w:after="0" w:line="240" w:lineRule="auto"/>
        <w:rPr>
          <w:rFonts w:ascii="Tahoma" w:eastAsia="Tahoma" w:hAnsi="Tahoma" w:cs="Tahoma"/>
        </w:rPr>
      </w:pPr>
    </w:p>
    <w:p w14:paraId="549D6D16" w14:textId="77777777" w:rsidR="003B059B" w:rsidRDefault="00D30D59">
      <w:pPr>
        <w:spacing w:after="0" w:line="252" w:lineRule="auto"/>
        <w:rPr>
          <w:rFonts w:ascii="Tahoma" w:eastAsia="Tahoma" w:hAnsi="Tahoma" w:cs="Tahoma"/>
          <w:b/>
          <w:color w:val="6461FF"/>
        </w:rPr>
      </w:pPr>
      <w:r>
        <w:rPr>
          <w:rFonts w:ascii="Tahoma" w:eastAsia="Tahoma" w:hAnsi="Tahoma" w:cs="Tahoma"/>
          <w:b/>
          <w:color w:val="6461FF"/>
        </w:rPr>
        <w:t>Offene Einreichung</w:t>
      </w:r>
    </w:p>
    <w:p w14:paraId="366ED336" w14:textId="77777777" w:rsidR="003B059B" w:rsidRDefault="003B059B">
      <w:pPr>
        <w:spacing w:after="0" w:line="252" w:lineRule="auto"/>
        <w:rPr>
          <w:rFonts w:ascii="Tahoma" w:eastAsia="Tahoma" w:hAnsi="Tahoma" w:cs="Tahoma"/>
          <w:b/>
          <w:color w:val="6461FF"/>
        </w:rPr>
      </w:pPr>
    </w:p>
    <w:p w14:paraId="54A99FE0" w14:textId="47533BCE" w:rsidR="003B059B" w:rsidRDefault="00592676">
      <w:pPr>
        <w:shd w:val="clear" w:color="auto" w:fill="FFFFFF"/>
        <w:spacing w:after="0" w:line="240" w:lineRule="auto"/>
        <w:rPr>
          <w:rFonts w:ascii="Tahoma" w:eastAsia="Tahoma" w:hAnsi="Tahoma" w:cs="Tahoma"/>
        </w:rPr>
      </w:pPr>
      <w:r>
        <w:rPr>
          <w:rFonts w:ascii="Tahoma" w:eastAsia="Tahoma" w:hAnsi="Tahoma" w:cs="Tahoma"/>
        </w:rPr>
        <w:t xml:space="preserve">Wenn du </w:t>
      </w:r>
      <w:r w:rsidR="00D30D59">
        <w:rPr>
          <w:rFonts w:ascii="Tahoma" w:eastAsia="Tahoma" w:hAnsi="Tahoma" w:cs="Tahoma"/>
        </w:rPr>
        <w:t xml:space="preserve">Kommentare oder Ideen mit dem Komitee für die Entwicklung der Allgemeinen Bemerkung Nr. 26 teilen </w:t>
      </w:r>
      <w:proofErr w:type="gramStart"/>
      <w:r>
        <w:rPr>
          <w:rFonts w:ascii="Tahoma" w:eastAsia="Tahoma" w:hAnsi="Tahoma" w:cs="Tahoma"/>
        </w:rPr>
        <w:t xml:space="preserve">möchtest </w:t>
      </w:r>
      <w:r w:rsidR="00D30D59">
        <w:rPr>
          <w:rFonts w:ascii="Tahoma" w:eastAsia="Tahoma" w:hAnsi="Tahoma" w:cs="Tahoma"/>
        </w:rPr>
        <w:t>,</w:t>
      </w:r>
      <w:proofErr w:type="gramEnd"/>
      <w:r w:rsidR="00D30D59">
        <w:rPr>
          <w:rFonts w:ascii="Tahoma" w:eastAsia="Tahoma" w:hAnsi="Tahoma" w:cs="Tahoma"/>
        </w:rPr>
        <w:t xml:space="preserve"> </w:t>
      </w:r>
      <w:r>
        <w:rPr>
          <w:rFonts w:ascii="Tahoma" w:eastAsia="Tahoma" w:hAnsi="Tahoma" w:cs="Tahoma"/>
        </w:rPr>
        <w:t>kannst du</w:t>
      </w:r>
      <w:r w:rsidR="00D30D59">
        <w:rPr>
          <w:rFonts w:ascii="Tahoma" w:eastAsia="Tahoma" w:hAnsi="Tahoma" w:cs="Tahoma"/>
        </w:rPr>
        <w:t xml:space="preserve"> dies gerne hier tun. Wir bitten darum, dass die Antworten nicht länger als 1000 Wörter sind.</w:t>
      </w:r>
    </w:p>
    <w:p w14:paraId="0A672560" w14:textId="77777777" w:rsidR="003B059B" w:rsidRDefault="00D30D59">
      <w:pPr>
        <w:spacing w:before="240" w:after="0" w:line="276" w:lineRule="auto"/>
        <w:rPr>
          <w:rFonts w:ascii="Tahoma" w:eastAsia="Tahoma" w:hAnsi="Tahoma" w:cs="Tahoma"/>
        </w:rPr>
      </w:pPr>
      <w:r>
        <w:rPr>
          <w:rFonts w:ascii="Tahoma" w:eastAsia="Tahoma" w:hAnsi="Tahoma" w:cs="Tahoma"/>
          <w:b/>
          <w:strike/>
        </w:rPr>
        <w:t>-------------------------------------------------- --------------------------------------------</w:t>
      </w:r>
    </w:p>
    <w:p w14:paraId="321194EA" w14:textId="77777777" w:rsidR="003B059B" w:rsidRDefault="00D30D59">
      <w:pPr>
        <w:spacing w:before="240" w:after="0" w:line="276" w:lineRule="auto"/>
        <w:rPr>
          <w:rFonts w:ascii="Tahoma" w:eastAsia="Tahoma" w:hAnsi="Tahoma" w:cs="Tahoma"/>
          <w:b/>
        </w:rPr>
      </w:pPr>
      <w:r>
        <w:rPr>
          <w:rFonts w:ascii="Tahoma" w:eastAsia="Tahoma" w:hAnsi="Tahoma" w:cs="Tahoma"/>
          <w:b/>
          <w:color w:val="6461FF"/>
          <w:sz w:val="28"/>
          <w:szCs w:val="28"/>
        </w:rPr>
        <w:t>Teil 4. Unterstützung von Erwachsenen/Organisationen</w:t>
      </w:r>
    </w:p>
    <w:p w14:paraId="678AA1F5" w14:textId="5F01BBC7" w:rsidR="003B059B" w:rsidRDefault="00D30D59">
      <w:pPr>
        <w:spacing w:before="240" w:after="0" w:line="276" w:lineRule="auto"/>
        <w:ind w:left="720"/>
        <w:rPr>
          <w:rFonts w:ascii="Tahoma" w:eastAsia="Tahoma" w:hAnsi="Tahoma" w:cs="Tahoma"/>
          <w:b/>
        </w:rPr>
      </w:pPr>
      <w:r>
        <w:rPr>
          <w:rFonts w:ascii="Tahoma" w:eastAsia="Tahoma" w:hAnsi="Tahoma" w:cs="Tahoma"/>
          <w:b/>
        </w:rPr>
        <w:t xml:space="preserve">4a. </w:t>
      </w:r>
      <w:r w:rsidR="00592676">
        <w:rPr>
          <w:rFonts w:ascii="Tahoma" w:eastAsia="Tahoma" w:hAnsi="Tahoma" w:cs="Tahoma"/>
          <w:b/>
        </w:rPr>
        <w:t xml:space="preserve">Führst du </w:t>
      </w:r>
      <w:r>
        <w:rPr>
          <w:rFonts w:ascii="Tahoma" w:eastAsia="Tahoma" w:hAnsi="Tahoma" w:cs="Tahoma"/>
          <w:b/>
        </w:rPr>
        <w:t xml:space="preserve">diese </w:t>
      </w:r>
      <w:r w:rsidR="00592676">
        <w:rPr>
          <w:rFonts w:ascii="Tahoma" w:eastAsia="Tahoma" w:hAnsi="Tahoma" w:cs="Tahoma"/>
          <w:b/>
        </w:rPr>
        <w:t xml:space="preserve">Befragung </w:t>
      </w:r>
      <w:r>
        <w:rPr>
          <w:rFonts w:ascii="Tahoma" w:eastAsia="Tahoma" w:hAnsi="Tahoma" w:cs="Tahoma"/>
          <w:b/>
        </w:rPr>
        <w:t>mit Unterstützung einer Organisation durch?</w:t>
      </w:r>
    </w:p>
    <w:p w14:paraId="4C7422BF" w14:textId="77777777" w:rsidR="003B059B" w:rsidRDefault="00D30D59">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Ja</w:t>
      </w:r>
    </w:p>
    <w:p w14:paraId="1E65E510" w14:textId="77777777" w:rsidR="003B059B" w:rsidRDefault="00D30D59">
      <w:pPr>
        <w:numPr>
          <w:ilvl w:val="0"/>
          <w:numId w:val="3"/>
        </w:numPr>
        <w:spacing w:after="0" w:line="240" w:lineRule="auto"/>
        <w:rPr>
          <w:rFonts w:ascii="Tahoma" w:eastAsia="Tahoma" w:hAnsi="Tahoma" w:cs="Tahoma"/>
          <w:highlight w:val="white"/>
        </w:rPr>
      </w:pPr>
      <w:r>
        <w:rPr>
          <w:rFonts w:ascii="Tahoma" w:eastAsia="Tahoma" w:hAnsi="Tahoma" w:cs="Tahoma"/>
          <w:highlight w:val="white"/>
        </w:rPr>
        <w:t>Nein</w:t>
      </w:r>
    </w:p>
    <w:p w14:paraId="46114AF6" w14:textId="3317FDF0" w:rsidR="003B059B" w:rsidRDefault="00D30D59">
      <w:pPr>
        <w:spacing w:before="240" w:after="240" w:line="240" w:lineRule="auto"/>
        <w:ind w:left="720"/>
        <w:rPr>
          <w:rFonts w:ascii="Tahoma" w:eastAsia="Tahoma" w:hAnsi="Tahoma" w:cs="Tahoma"/>
          <w:b/>
        </w:rPr>
      </w:pPr>
      <w:r>
        <w:rPr>
          <w:rFonts w:ascii="Tahoma" w:eastAsia="Tahoma" w:hAnsi="Tahoma" w:cs="Tahoma"/>
          <w:b/>
        </w:rPr>
        <w:t xml:space="preserve">4b. [Falls JA] Bitte mache </w:t>
      </w:r>
      <w:r w:rsidR="00592676">
        <w:rPr>
          <w:rFonts w:ascii="Tahoma" w:eastAsia="Tahoma" w:hAnsi="Tahoma" w:cs="Tahoma"/>
          <w:b/>
        </w:rPr>
        <w:t>d</w:t>
      </w:r>
      <w:r>
        <w:rPr>
          <w:rFonts w:ascii="Tahoma" w:eastAsia="Tahoma" w:hAnsi="Tahoma" w:cs="Tahoma"/>
          <w:b/>
        </w:rPr>
        <w:t>ie folgende Angaben:</w:t>
      </w:r>
    </w:p>
    <w:p w14:paraId="2075A965" w14:textId="77777777" w:rsidR="003B059B" w:rsidRDefault="00D30D59">
      <w:pPr>
        <w:spacing w:before="240" w:after="240" w:line="240" w:lineRule="auto"/>
        <w:ind w:left="1440"/>
        <w:rPr>
          <w:rFonts w:ascii="Tahoma" w:eastAsia="Tahoma" w:hAnsi="Tahoma" w:cs="Tahoma"/>
          <w:b/>
        </w:rPr>
      </w:pPr>
      <w:r>
        <w:rPr>
          <w:rFonts w:ascii="Tahoma" w:eastAsia="Tahoma" w:hAnsi="Tahoma" w:cs="Tahoma"/>
          <w:b/>
        </w:rPr>
        <w:t>a) Name der Organisation</w:t>
      </w:r>
    </w:p>
    <w:p w14:paraId="5CF03BFD" w14:textId="3A75BCB9" w:rsidR="003B059B" w:rsidRDefault="00D30D59">
      <w:pPr>
        <w:spacing w:before="240" w:after="240" w:line="240" w:lineRule="auto"/>
        <w:ind w:left="1440"/>
        <w:rPr>
          <w:rFonts w:ascii="Tahoma" w:eastAsia="Tahoma" w:hAnsi="Tahoma" w:cs="Tahoma"/>
          <w:b/>
        </w:rPr>
      </w:pPr>
      <w:r>
        <w:rPr>
          <w:rFonts w:ascii="Tahoma" w:eastAsia="Tahoma" w:hAnsi="Tahoma" w:cs="Tahoma"/>
          <w:b/>
        </w:rPr>
        <w:t xml:space="preserve">b) </w:t>
      </w:r>
      <w:r w:rsidR="00592676">
        <w:rPr>
          <w:rFonts w:ascii="Tahoma" w:eastAsia="Tahoma" w:hAnsi="Tahoma" w:cs="Tahoma"/>
          <w:b/>
        </w:rPr>
        <w:t>Kontaktperson</w:t>
      </w:r>
    </w:p>
    <w:p w14:paraId="073A50E0" w14:textId="77777777" w:rsidR="003B059B" w:rsidRDefault="00D30D59">
      <w:pPr>
        <w:spacing w:before="240" w:after="240" w:line="240" w:lineRule="auto"/>
        <w:ind w:left="1440"/>
        <w:rPr>
          <w:rFonts w:ascii="Tahoma" w:eastAsia="Tahoma" w:hAnsi="Tahoma" w:cs="Tahoma"/>
          <w:b/>
        </w:rPr>
      </w:pPr>
      <w:r>
        <w:rPr>
          <w:rFonts w:ascii="Tahoma" w:eastAsia="Tahoma" w:hAnsi="Tahoma" w:cs="Tahoma"/>
          <w:b/>
        </w:rPr>
        <w:t>c) Kontakt-E-Mail</w:t>
      </w:r>
    </w:p>
    <w:p w14:paraId="633D4D6E" w14:textId="77777777" w:rsidR="003B059B" w:rsidRDefault="003B059B">
      <w:pPr>
        <w:spacing w:before="240" w:after="240" w:line="240" w:lineRule="auto"/>
        <w:rPr>
          <w:rFonts w:ascii="Tahoma" w:eastAsia="Tahoma" w:hAnsi="Tahoma" w:cs="Tahoma"/>
        </w:rPr>
      </w:pPr>
    </w:p>
    <w:p w14:paraId="41D06DAC" w14:textId="77777777" w:rsidR="003B059B" w:rsidRDefault="003B059B">
      <w:pPr>
        <w:spacing w:before="280" w:after="280" w:line="240" w:lineRule="auto"/>
        <w:rPr>
          <w:rFonts w:ascii="Arial Black" w:eastAsia="Arial Black" w:hAnsi="Arial Black" w:cs="Arial Black"/>
          <w:b/>
          <w:color w:val="6461FF"/>
          <w:sz w:val="52"/>
          <w:szCs w:val="52"/>
        </w:rPr>
      </w:pPr>
    </w:p>
    <w:p w14:paraId="740C2ADC" w14:textId="77777777" w:rsidR="003B059B" w:rsidRDefault="003B059B">
      <w:pPr>
        <w:spacing w:before="280" w:after="280" w:line="240" w:lineRule="auto"/>
        <w:rPr>
          <w:rFonts w:ascii="Tahoma" w:eastAsia="Tahoma" w:hAnsi="Tahoma" w:cs="Tahoma"/>
        </w:rPr>
      </w:pPr>
    </w:p>
    <w:p w14:paraId="11D52FCA" w14:textId="77777777" w:rsidR="003B059B" w:rsidRDefault="003B059B">
      <w:pPr>
        <w:spacing w:before="280" w:after="280" w:line="240" w:lineRule="auto"/>
        <w:rPr>
          <w:rFonts w:ascii="Roboto" w:eastAsia="Roboto" w:hAnsi="Roboto" w:cs="Roboto"/>
          <w:color w:val="202124"/>
          <w:sz w:val="20"/>
          <w:szCs w:val="20"/>
          <w:highlight w:val="white"/>
        </w:rPr>
      </w:pPr>
    </w:p>
    <w:sectPr w:rsidR="003B059B">
      <w:headerReference w:type="default" r:id="rId18"/>
      <w:footerReference w:type="default" r:id="rId19"/>
      <w:headerReference w:type="first" r:id="rId20"/>
      <w:footerReference w:type="first" r:id="rId21"/>
      <w:pgSz w:w="11906" w:h="16838"/>
      <w:pgMar w:top="1417" w:right="1417" w:bottom="855" w:left="1417"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01680" w14:textId="77777777" w:rsidR="00680E12" w:rsidRDefault="00680E12">
      <w:pPr>
        <w:spacing w:after="0" w:line="240" w:lineRule="auto"/>
      </w:pPr>
      <w:r>
        <w:separator/>
      </w:r>
    </w:p>
  </w:endnote>
  <w:endnote w:type="continuationSeparator" w:id="0">
    <w:p w14:paraId="50BADA9B" w14:textId="77777777" w:rsidR="00680E12" w:rsidRDefault="0068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11CD" w14:textId="407862A7" w:rsidR="003B059B" w:rsidRDefault="00D30D5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E1264">
      <w:rPr>
        <w:noProof/>
        <w:color w:val="000000"/>
      </w:rPr>
      <w:t>7</w:t>
    </w:r>
    <w:r>
      <w:rPr>
        <w:color w:val="000000"/>
      </w:rPr>
      <w:fldChar w:fldCharType="end"/>
    </w:r>
  </w:p>
  <w:p w14:paraId="444DC515" w14:textId="77777777" w:rsidR="003B059B" w:rsidRDefault="003B059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362A" w14:textId="77777777" w:rsidR="003B059B" w:rsidRDefault="003B05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D4E8" w14:textId="77777777" w:rsidR="00680E12" w:rsidRDefault="00680E12">
      <w:pPr>
        <w:spacing w:after="0" w:line="240" w:lineRule="auto"/>
      </w:pPr>
      <w:r>
        <w:separator/>
      </w:r>
    </w:p>
  </w:footnote>
  <w:footnote w:type="continuationSeparator" w:id="0">
    <w:p w14:paraId="3CDE2753" w14:textId="77777777" w:rsidR="00680E12" w:rsidRDefault="0068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9D33" w14:textId="77777777" w:rsidR="003B059B" w:rsidRDefault="003B059B">
    <w:pPr>
      <w:pBdr>
        <w:top w:val="nil"/>
        <w:left w:val="nil"/>
        <w:bottom w:val="nil"/>
        <w:right w:val="nil"/>
        <w:between w:val="nil"/>
      </w:pBdr>
      <w:tabs>
        <w:tab w:val="center" w:pos="4536"/>
        <w:tab w:val="right" w:pos="9072"/>
      </w:tabs>
      <w:spacing w:after="0" w:line="240" w:lineRule="auto"/>
    </w:pPr>
  </w:p>
  <w:p w14:paraId="2084832C" w14:textId="77777777" w:rsidR="003B059B" w:rsidRDefault="003B059B">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AC44" w14:textId="77777777" w:rsidR="003B059B" w:rsidRDefault="00D30D59">
    <w:pPr>
      <w:ind w:left="-1410" w:right="-1398"/>
    </w:pPr>
    <w:r>
      <w:rPr>
        <w:noProof/>
        <w:lang w:val="de-DE" w:eastAsia="zh-CN"/>
      </w:rPr>
      <w:drawing>
        <wp:inline distT="114300" distB="114300" distL="114300" distR="114300" wp14:anchorId="0B5340CA" wp14:editId="13E939FC">
          <wp:extent cx="7529618" cy="2252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618" cy="2252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C5D"/>
    <w:multiLevelType w:val="multilevel"/>
    <w:tmpl w:val="0B66C1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48251C0"/>
    <w:multiLevelType w:val="multilevel"/>
    <w:tmpl w:val="FA24B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2527F1"/>
    <w:multiLevelType w:val="multilevel"/>
    <w:tmpl w:val="122A58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F973676"/>
    <w:multiLevelType w:val="multilevel"/>
    <w:tmpl w:val="2E3615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8F73BAE"/>
    <w:multiLevelType w:val="multilevel"/>
    <w:tmpl w:val="A2FAFA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F496AD3"/>
    <w:multiLevelType w:val="multilevel"/>
    <w:tmpl w:val="D15E8E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9B"/>
    <w:rsid w:val="001074D1"/>
    <w:rsid w:val="00191105"/>
    <w:rsid w:val="00211141"/>
    <w:rsid w:val="002665B4"/>
    <w:rsid w:val="003B059B"/>
    <w:rsid w:val="00592676"/>
    <w:rsid w:val="00680E12"/>
    <w:rsid w:val="006F46F3"/>
    <w:rsid w:val="007342BD"/>
    <w:rsid w:val="00757878"/>
    <w:rsid w:val="007B4D7F"/>
    <w:rsid w:val="008930EB"/>
    <w:rsid w:val="009B3961"/>
    <w:rsid w:val="00D12996"/>
    <w:rsid w:val="00D30D59"/>
    <w:rsid w:val="00F72922"/>
    <w:rsid w:val="00FE126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D1F8"/>
  <w15:docId w15:val="{148A45D2-9201-104A-B419-F6322762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spacing w:line="240" w:lineRule="auto"/>
      <w:outlineLvl w:val="2"/>
    </w:pPr>
    <w:rPr>
      <w:rFonts w:ascii="Times New Roman" w:eastAsia="Times New Roman" w:hAnsi="Times New Roman" w:cs="Times New Roman"/>
      <w:b/>
      <w:sz w:val="27"/>
      <w:szCs w:val="27"/>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9B39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961"/>
    <w:rPr>
      <w:rFonts w:ascii="Tahoma" w:hAnsi="Tahoma" w:cs="Tahoma"/>
      <w:sz w:val="16"/>
      <w:szCs w:val="16"/>
    </w:rPr>
  </w:style>
  <w:style w:type="character" w:styleId="Kommentarzeichen">
    <w:name w:val="annotation reference"/>
    <w:basedOn w:val="Absatz-Standardschriftart"/>
    <w:uiPriority w:val="99"/>
    <w:semiHidden/>
    <w:unhideWhenUsed/>
    <w:rsid w:val="009B3961"/>
    <w:rPr>
      <w:sz w:val="16"/>
      <w:szCs w:val="16"/>
    </w:rPr>
  </w:style>
  <w:style w:type="paragraph" w:styleId="Kommentartext">
    <w:name w:val="annotation text"/>
    <w:basedOn w:val="Standard"/>
    <w:link w:val="KommentartextZchn"/>
    <w:uiPriority w:val="99"/>
    <w:semiHidden/>
    <w:unhideWhenUsed/>
    <w:rsid w:val="009B39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961"/>
    <w:rPr>
      <w:sz w:val="20"/>
      <w:szCs w:val="20"/>
    </w:rPr>
  </w:style>
  <w:style w:type="paragraph" w:styleId="Kommentarthema">
    <w:name w:val="annotation subject"/>
    <w:basedOn w:val="Kommentartext"/>
    <w:next w:val="Kommentartext"/>
    <w:link w:val="KommentarthemaZchn"/>
    <w:uiPriority w:val="99"/>
    <w:semiHidden/>
    <w:unhideWhenUsed/>
    <w:rsid w:val="009B3961"/>
    <w:rPr>
      <w:b/>
      <w:bCs/>
    </w:rPr>
  </w:style>
  <w:style w:type="character" w:customStyle="1" w:styleId="KommentarthemaZchn">
    <w:name w:val="Kommentarthema Zchn"/>
    <w:basedOn w:val="KommentartextZchn"/>
    <w:link w:val="Kommentarthema"/>
    <w:uiPriority w:val="99"/>
    <w:semiHidden/>
    <w:rsid w:val="009B3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ildrightsenvironment.org/comic/" TargetMode="External"/><Relationship Id="rId13" Type="http://schemas.openxmlformats.org/officeDocument/2006/relationships/hyperlink" Target="https://childrightsenvironment.org/subscrip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hildrightsenvironment.org/children-and-young-people/" TargetMode="External"/><Relationship Id="rId12" Type="http://schemas.openxmlformats.org/officeDocument/2006/relationships/hyperlink" Target="https://childrightsenvironment.org/global-charter/" TargetMode="External"/><Relationship Id="rId17" Type="http://schemas.openxmlformats.org/officeDocument/2006/relationships/hyperlink" Target="https://childrightsenvironment.org/contact/" TargetMode="External"/><Relationship Id="rId2" Type="http://schemas.openxmlformats.org/officeDocument/2006/relationships/styles" Target="styles.xml"/><Relationship Id="rId16" Type="http://schemas.openxmlformats.org/officeDocument/2006/relationships/hyperlink" Target="https://childrightsenvironment.org/contac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ightsenvironment.org/contact/" TargetMode="External"/><Relationship Id="rId5" Type="http://schemas.openxmlformats.org/officeDocument/2006/relationships/footnotes" Target="footnotes.xml"/><Relationship Id="rId15" Type="http://schemas.openxmlformats.org/officeDocument/2006/relationships/hyperlink" Target="https://www.tdh.de/wer-wir-sind/information-in-english/" TargetMode="External"/><Relationship Id="rId23" Type="http://schemas.openxmlformats.org/officeDocument/2006/relationships/theme" Target="theme/theme1.xml"/><Relationship Id="rId10" Type="http://schemas.openxmlformats.org/officeDocument/2006/relationships/hyperlink" Target="https://childrightsenvironment.org/contac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ildrightsenvironment.org/reports/" TargetMode="External"/><Relationship Id="rId14" Type="http://schemas.openxmlformats.org/officeDocument/2006/relationships/hyperlink" Target="https://childrightsenvironment.org/abou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9979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Maria-Victoria</dc:creator>
  <cp:lastModifiedBy>Maria-Victoria</cp:lastModifiedBy>
  <cp:revision>3</cp:revision>
  <cp:lastPrinted>2023-01-11T13:33:00Z</cp:lastPrinted>
  <dcterms:created xsi:type="dcterms:W3CDTF">2023-01-11T13:53:00Z</dcterms:created>
  <dcterms:modified xsi:type="dcterms:W3CDTF">2023-01-11T13:54:00Z</dcterms:modified>
</cp:coreProperties>
</file>